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BA" w:rsidRPr="00CD36BA" w:rsidRDefault="008E6B1E" w:rsidP="008E6B1E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pt-BR"/>
        </w:rPr>
      </w:pPr>
      <w:r w:rsidRPr="008E6B1E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pt-BR"/>
        </w:rPr>
        <w:t>Educa</w:t>
      </w:r>
      <w:r w:rsidR="00CD36BA" w:rsidRPr="00CD36BA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pt-BR"/>
        </w:rPr>
        <w:t xml:space="preserve">ndo os especialistas- Lição número 3- </w:t>
      </w:r>
      <w:r w:rsidR="00CD36BA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pt-BR"/>
        </w:rPr>
        <w:t xml:space="preserve">O </w:t>
      </w:r>
      <w:r w:rsidR="00CD36BA" w:rsidRPr="00CD36BA">
        <w:rPr>
          <w:rFonts w:ascii="Verdana" w:eastAsia="Times New Roman" w:hAnsi="Verdana" w:cs="Times New Roman"/>
          <w:b/>
          <w:bCs/>
          <w:kern w:val="36"/>
          <w:sz w:val="20"/>
          <w:szCs w:val="20"/>
          <w:lang w:val="pt-BR"/>
        </w:rPr>
        <w:t>TOQUE</w:t>
      </w:r>
    </w:p>
    <w:p w:rsidR="008E6B1E" w:rsidRPr="00D01124" w:rsidRDefault="008E6B1E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8E6B1E">
        <w:rPr>
          <w:rFonts w:ascii="Verdana" w:eastAsia="Times New Roman" w:hAnsi="Verdana" w:cs="Times New Roman"/>
          <w:sz w:val="20"/>
          <w:szCs w:val="20"/>
          <w:lang w:val="pt-BR"/>
        </w:rPr>
        <w:t>Por Tracy G. Cassels, 20 de setembro de 2011.</w:t>
      </w:r>
    </w:p>
    <w:p w:rsidR="008E6B1E" w:rsidRPr="00D01124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>“</w:t>
      </w:r>
      <w:r w:rsidR="00DE5A16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>O t</w:t>
      </w:r>
      <w:r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>o</w:t>
      </w:r>
      <w:r w:rsidR="00CD36BA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que é 10 vezes mais efetivo </w:t>
      </w:r>
      <w:r w:rsidR="00DE5A16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do </w:t>
      </w:r>
      <w:r w:rsidR="00CD36BA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que contato verbal ou emocional, e afeta praticamente tudo que fazemos. Nenhum outro sentido </w:t>
      </w:r>
      <w:r w:rsidR="00DE5A16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o </w:t>
      </w:r>
      <w:r w:rsidR="00CD36BA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afeta tanto como o toque... Estamos nos esquecendo </w:t>
      </w:r>
      <w:r w:rsidR="00DE5A16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de </w:t>
      </w:r>
      <w:r w:rsidR="00CD36BA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que o toque não é somente uma necessidade básica para nossa espécie, mas é a chave de nossa existência". </w:t>
      </w:r>
      <w:r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>- Dr. Tiffany Field</w:t>
      </w: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2619375" cy="1743075"/>
            <wp:effectExtent l="19050" t="0" r="9525" b="0"/>
            <wp:docPr id="2" name="Picture 2" descr="http://www.evolutionaryparenting.com/wp-content/uploads/2011/09/baby-mom-touch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volutionaryparenting.com/wp-content/uploads/2011/09/baby-mom-touch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E6" w:rsidRDefault="008E6B1E" w:rsidP="00B158E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Imagine </w:t>
      </w:r>
      <w:r w:rsidR="00B158E6"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seu filho brincando feliz da vida no chão quando alguém derruba um livro na cabeça dele e ele 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</w:t>
      </w:r>
      <w:r w:rsidR="00B158E6" w:rsidRPr="00A16B28">
        <w:rPr>
          <w:rFonts w:ascii="Verdana" w:eastAsia="Times New Roman" w:hAnsi="Verdana" w:cs="Times New Roman"/>
          <w:sz w:val="20"/>
          <w:szCs w:val="20"/>
          <w:lang w:val="pt-BR"/>
        </w:rPr>
        <w:t>começa a chorar de dor. O que você fa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>ria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? 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 imagine 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>seu filho brincando na sala quando você vai para outro cômodo da casa para pegar alguma coisa, e voc</w:t>
      </w:r>
      <w:r w:rsid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ê ouve de lá um barulhão 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 xml:space="preserve">vindo </w:t>
      </w:r>
      <w:r w:rsid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fora que o assusta e ele 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>começa a chorar.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B158E6" w:rsidRPr="00A16B28">
        <w:rPr>
          <w:rFonts w:ascii="Verdana" w:eastAsia="Times New Roman" w:hAnsi="Verdana" w:cs="Times New Roman"/>
          <w:sz w:val="20"/>
          <w:szCs w:val="20"/>
          <w:lang w:val="pt-BR"/>
        </w:rPr>
        <w:t>Então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="00B158E6"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 o que você fa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>ria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? 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>O que você fa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>z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 quando seu bebê está sentado no seu colo recebendo vacinações e chora quando a agulha penetra suas perninhas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? 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>O que você faz se, no dia seguinte que seu bebê foi vacinado, você tem que ir ao pediatra novamente e seu beb</w:t>
      </w:r>
      <w:r w:rsid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ê chora 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 xml:space="preserve">de terror imediatamente </w:t>
      </w:r>
      <w:r w:rsidR="00B158E6">
        <w:rPr>
          <w:rFonts w:ascii="Verdana" w:eastAsia="Times New Roman" w:hAnsi="Verdana" w:cs="Times New Roman"/>
          <w:sz w:val="20"/>
          <w:szCs w:val="20"/>
          <w:lang w:val="pt-BR"/>
        </w:rPr>
        <w:t>ao entrar na sala e</w:t>
      </w:r>
      <w:r w:rsidR="00B158E6" w:rsidRPr="00B158E6">
        <w:rPr>
          <w:rFonts w:ascii="Verdana" w:eastAsia="Times New Roman" w:hAnsi="Verdana" w:cs="Times New Roman"/>
          <w:sz w:val="20"/>
          <w:szCs w:val="20"/>
          <w:lang w:val="pt-BR"/>
        </w:rPr>
        <w:t>/ou a</w:t>
      </w:r>
      <w:r w:rsid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 ver o médico</w:t>
      </w:r>
      <w:r w:rsidR="00C053DA">
        <w:rPr>
          <w:rFonts w:ascii="Verdana" w:eastAsia="Times New Roman" w:hAnsi="Verdana" w:cs="Times New Roman"/>
          <w:sz w:val="20"/>
          <w:szCs w:val="20"/>
          <w:lang w:val="pt-BR"/>
        </w:rPr>
        <w:t>?</w:t>
      </w:r>
    </w:p>
    <w:p w:rsidR="00EB7832" w:rsidRPr="00EB7832" w:rsidRDefault="00B158E6" w:rsidP="00EB78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A maioria das pessoas responderão que </w:t>
      </w:r>
      <w:r w:rsidR="00776A3C">
        <w:rPr>
          <w:rFonts w:ascii="Verdana" w:eastAsia="Times New Roman" w:hAnsi="Verdana" w:cs="Times New Roman"/>
          <w:sz w:val="20"/>
          <w:szCs w:val="20"/>
          <w:lang w:val="pt-BR"/>
        </w:rPr>
        <w:t xml:space="preserve">pegariam 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imediatamente seu bebê no colo e </w:t>
      </w:r>
      <w:r w:rsidR="00776A3C">
        <w:rPr>
          <w:rFonts w:ascii="Verdana" w:eastAsia="Times New Roman" w:hAnsi="Verdana" w:cs="Times New Roman"/>
          <w:sz w:val="20"/>
          <w:szCs w:val="20"/>
          <w:lang w:val="pt-BR"/>
        </w:rPr>
        <w:t xml:space="preserve">o abraçaria, confortaria 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 xml:space="preserve">até acalmá-lo, pois essa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é a resposta instintiva. </w:t>
      </w:r>
      <w:r w:rsidRPr="00B158E6">
        <w:rPr>
          <w:rFonts w:ascii="Verdana" w:eastAsia="Times New Roman" w:hAnsi="Verdana" w:cs="Times New Roman"/>
          <w:sz w:val="20"/>
          <w:szCs w:val="20"/>
          <w:lang w:val="pt-BR"/>
        </w:rPr>
        <w:t>Veja, o toque é nossa maneira primária de oferecer conforto, não somente para aqueles que ainda n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 se comunicam verbalmente, mas para </w:t>
      </w:r>
      <w:r w:rsidRPr="00776A3C">
        <w:rPr>
          <w:rFonts w:ascii="Verdana" w:eastAsia="Times New Roman" w:hAnsi="Verdana" w:cs="Times New Roman"/>
          <w:i/>
          <w:sz w:val="20"/>
          <w:szCs w:val="20"/>
          <w:lang w:val="pt-BR"/>
        </w:rPr>
        <w:t>todos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E porque o toque é tal forma primária de comunicação, nós evoluímos para </w:t>
      </w:r>
      <w:r w:rsidR="00EB7832" w:rsidRPr="00EB7832">
        <w:rPr>
          <w:rFonts w:ascii="Verdana" w:eastAsia="Times New Roman" w:hAnsi="Verdana" w:cs="Times New Roman"/>
          <w:i/>
          <w:sz w:val="20"/>
          <w:szCs w:val="20"/>
          <w:lang w:val="pt-BR"/>
        </w:rPr>
        <w:t>esperar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 o toque, e muito</w:t>
      </w:r>
      <w:r w:rsidR="00D01124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>!</w:t>
      </w:r>
      <w:r w:rsidR="008E6B1E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>Infelizmente parece</w:t>
      </w:r>
      <w:r w:rsidR="00776A3C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>que perdemos essa noção tão importante na sociedade atual em que o toque tem sido visto como potencialmente negativo, e portanto evitado, por causa dos aspectos reais e terr</w:t>
      </w:r>
      <w:r w:rsidR="00EB7832">
        <w:rPr>
          <w:rFonts w:ascii="Verdana" w:eastAsia="Times New Roman" w:hAnsi="Verdana" w:cs="Times New Roman"/>
          <w:sz w:val="20"/>
          <w:szCs w:val="20"/>
          <w:lang w:val="pt-BR"/>
        </w:rPr>
        <w:t>íveis do toque não solicitado (forçado).</w:t>
      </w:r>
      <w:r w:rsidR="008E6B1E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Mas até essas experiências indesejáveis servem para mostrar o efeito real que o toque tem no nosso bem-estar </w:t>
      </w:r>
      <w:r w:rsidR="008E6B1E" w:rsidRPr="00EB7832">
        <w:rPr>
          <w:rFonts w:ascii="Verdana" w:eastAsia="Times New Roman" w:hAnsi="Verdana" w:cs="Times New Roman"/>
          <w:sz w:val="20"/>
          <w:szCs w:val="20"/>
          <w:lang w:val="pt-BR"/>
        </w:rPr>
        <w:t>emo</w:t>
      </w:r>
      <w:r w:rsidR="00776A3C">
        <w:rPr>
          <w:rFonts w:ascii="Verdana" w:eastAsia="Times New Roman" w:hAnsi="Verdana" w:cs="Times New Roman"/>
          <w:sz w:val="20"/>
          <w:szCs w:val="20"/>
          <w:lang w:val="pt-BR"/>
        </w:rPr>
        <w:t>c</w:t>
      </w:r>
      <w:r w:rsidR="008E6B1E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ional.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Enquanto que </w:t>
      </w:r>
      <w:r w:rsidR="00776A3C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toque indesejável tem o poder de mutilar </w:t>
      </w:r>
      <w:r w:rsidR="00776A3C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bem-estar do indivíduo, </w:t>
      </w:r>
      <w:r w:rsid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o toque </w:t>
      </w:r>
      <w:r w:rsidR="00EB7832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querido (e necessário) tem o poder curar. </w:t>
      </w:r>
    </w:p>
    <w:p w:rsidR="008E6B1E" w:rsidRPr="00180C51" w:rsidRDefault="00EB7832" w:rsidP="00776A3C">
      <w:pPr>
        <w:jc w:val="both"/>
        <w:rPr>
          <w:rFonts w:ascii="Verdana" w:hAnsi="Verdana" w:cs="Arial"/>
          <w:sz w:val="20"/>
          <w:szCs w:val="20"/>
          <w:lang w:val="pt-BR"/>
        </w:rPr>
      </w:pPr>
      <w:r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Na lição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número do</w:t>
      </w:r>
      <w:r w:rsidRPr="00EB7832">
        <w:rPr>
          <w:rFonts w:ascii="Verdana" w:eastAsia="Times New Roman" w:hAnsi="Verdana" w:cs="Times New Roman"/>
          <w:sz w:val="20"/>
          <w:szCs w:val="20"/>
          <w:lang w:val="pt-BR"/>
        </w:rPr>
        <w:t>is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, sob</w:t>
      </w:r>
      <w:r w:rsidR="00D01124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e necessidades-</w:t>
      </w:r>
      <w:r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 (</w:t>
      </w:r>
      <w:r w:rsidR="00180C51">
        <w:rPr>
          <w:rFonts w:ascii="Verdana" w:hAnsi="Verdana" w:cs="Arial"/>
          <w:sz w:val="20"/>
          <w:szCs w:val="20"/>
          <w:lang w:val="pt-BR"/>
        </w:rPr>
        <w:fldChar w:fldCharType="begin"/>
      </w:r>
      <w:r w:rsidR="00180C51">
        <w:rPr>
          <w:rFonts w:ascii="Verdana" w:hAnsi="Verdana" w:cs="Arial"/>
          <w:sz w:val="20"/>
          <w:szCs w:val="20"/>
          <w:lang w:val="pt-BR"/>
        </w:rPr>
        <w:instrText xml:space="preserve"> HYPERLINK "</w:instrText>
      </w:r>
      <w:r w:rsidR="00180C51" w:rsidRPr="00180C51">
        <w:rPr>
          <w:rFonts w:ascii="Verdana" w:hAnsi="Verdana" w:cs="Arial"/>
          <w:sz w:val="20"/>
          <w:szCs w:val="20"/>
          <w:lang w:val="pt-BR"/>
        </w:rPr>
        <w:instrText>https://www.facebook.com/notes/solu%C3%A7%C3%B5es-para-noites-sem-choro/educando-os-especialistas-li%C3%A7%C3%A3o-2-necessidades/265425086815241</w:instrText>
      </w:r>
      <w:r w:rsidR="00180C51">
        <w:rPr>
          <w:rFonts w:ascii="Verdana" w:hAnsi="Verdana" w:cs="Arial"/>
          <w:sz w:val="20"/>
          <w:szCs w:val="20"/>
          <w:lang w:val="pt-BR"/>
        </w:rPr>
        <w:instrText xml:space="preserve">" </w:instrText>
      </w:r>
      <w:r w:rsidR="00180C51">
        <w:rPr>
          <w:rFonts w:ascii="Verdana" w:hAnsi="Verdana" w:cs="Arial"/>
          <w:sz w:val="20"/>
          <w:szCs w:val="20"/>
          <w:lang w:val="pt-BR"/>
        </w:rPr>
        <w:fldChar w:fldCharType="separate"/>
      </w:r>
      <w:r w:rsidR="00180C51" w:rsidRPr="00BB7517">
        <w:rPr>
          <w:rStyle w:val="Hyperlink"/>
          <w:rFonts w:ascii="Verdana" w:hAnsi="Verdana" w:cs="Arial"/>
          <w:sz w:val="20"/>
          <w:szCs w:val="20"/>
          <w:lang w:val="pt-BR"/>
        </w:rPr>
        <w:t>https://www.facebook.com/notes/solu%C3%A7%C3%B5es-para-noites-sem-choro/educa</w:t>
      </w:r>
      <w:r w:rsidR="00180C51" w:rsidRPr="00BB7517">
        <w:rPr>
          <w:rStyle w:val="Hyperlink"/>
          <w:rFonts w:ascii="Verdana" w:hAnsi="Verdana" w:cs="Arial"/>
          <w:sz w:val="20"/>
          <w:szCs w:val="20"/>
          <w:lang w:val="pt-BR"/>
        </w:rPr>
        <w:t>ndo-os-especialistas-li%C3%A7%C3%A3o-2-necessidades/265425086815241</w:t>
      </w:r>
      <w:r w:rsidR="00180C51">
        <w:rPr>
          <w:rFonts w:ascii="Verdana" w:hAnsi="Verdana" w:cs="Arial"/>
          <w:sz w:val="20"/>
          <w:szCs w:val="20"/>
          <w:lang w:val="pt-BR"/>
        </w:rPr>
        <w:fldChar w:fldCharType="end"/>
      </w:r>
      <w:r w:rsidR="00180C51">
        <w:rPr>
          <w:rFonts w:ascii="Verdana" w:hAnsi="Verdana" w:cs="Arial"/>
          <w:sz w:val="20"/>
          <w:szCs w:val="20"/>
          <w:lang w:val="pt-BR"/>
        </w:rPr>
        <w:t>)</w:t>
      </w:r>
      <w:r w:rsidRPr="00EB7832">
        <w:rPr>
          <w:rFonts w:ascii="Verdana" w:hAnsi="Verdana" w:cs="Arial"/>
          <w:sz w:val="20"/>
          <w:szCs w:val="20"/>
          <w:lang w:val="pt-BR"/>
        </w:rPr>
        <w:t xml:space="preserve"> conversamos sobre as necessidades sociais, psicológicas e emocionais dos bebês e como </w:t>
      </w:r>
      <w:r w:rsidR="001F4D0C">
        <w:rPr>
          <w:rFonts w:ascii="Verdana" w:hAnsi="Verdana" w:cs="Arial"/>
          <w:sz w:val="20"/>
          <w:szCs w:val="20"/>
          <w:lang w:val="pt-BR"/>
        </w:rPr>
        <w:t xml:space="preserve">atendê-las é </w:t>
      </w:r>
      <w:r w:rsidRPr="00EB7832">
        <w:rPr>
          <w:rFonts w:ascii="Verdana" w:hAnsi="Verdana" w:cs="Arial"/>
          <w:sz w:val="20"/>
          <w:szCs w:val="20"/>
          <w:lang w:val="pt-BR"/>
        </w:rPr>
        <w:t xml:space="preserve">importante para o desenvolvimento do bebê assim como </w:t>
      </w:r>
      <w:r w:rsidR="001F4D0C">
        <w:rPr>
          <w:rFonts w:ascii="Verdana" w:hAnsi="Verdana" w:cs="Arial"/>
          <w:sz w:val="20"/>
          <w:szCs w:val="20"/>
          <w:lang w:val="pt-BR"/>
        </w:rPr>
        <w:t xml:space="preserve">atender </w:t>
      </w:r>
      <w:r w:rsidRPr="00EB7832">
        <w:rPr>
          <w:rFonts w:ascii="Verdana" w:hAnsi="Verdana" w:cs="Arial"/>
          <w:sz w:val="20"/>
          <w:szCs w:val="20"/>
          <w:lang w:val="pt-BR"/>
        </w:rPr>
        <w:t xml:space="preserve">suas necessidades físicas. E o que faz </w:t>
      </w:r>
      <w:r w:rsidR="001F4D0C" w:rsidRPr="00EB7832">
        <w:rPr>
          <w:rFonts w:ascii="Verdana" w:hAnsi="Verdana" w:cs="Arial"/>
          <w:sz w:val="20"/>
          <w:szCs w:val="20"/>
          <w:lang w:val="pt-BR"/>
        </w:rPr>
        <w:t xml:space="preserve">as necessidades sociais, psicológicas e emocionais </w:t>
      </w:r>
      <w:r w:rsidRPr="00EB7832">
        <w:rPr>
          <w:rFonts w:ascii="Verdana" w:hAnsi="Verdana" w:cs="Arial"/>
          <w:sz w:val="20"/>
          <w:szCs w:val="20"/>
          <w:lang w:val="pt-BR"/>
        </w:rPr>
        <w:t>tão importantes é o TOQUE</w:t>
      </w:r>
      <w:r w:rsidR="008E6B1E" w:rsidRPr="00EB7832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Pr="00EB7832">
        <w:rPr>
          <w:rFonts w:ascii="Verdana" w:eastAsia="Times New Roman" w:hAnsi="Verdana" w:cs="Times New Roman"/>
          <w:sz w:val="20"/>
          <w:szCs w:val="20"/>
          <w:lang w:val="pt-BR"/>
        </w:rPr>
        <w:t>é o conforto que se d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á aos nossos filhos que não é cognitivo, visual e nem mesmo </w:t>
      </w:r>
      <w:r w:rsidR="008E6B1E" w:rsidRPr="00EB7832">
        <w:rPr>
          <w:rFonts w:ascii="Verdana" w:eastAsia="Times New Roman" w:hAnsi="Verdana" w:cs="Times New Roman"/>
          <w:sz w:val="20"/>
          <w:szCs w:val="20"/>
          <w:lang w:val="pt-BR"/>
        </w:rPr>
        <w:t>vocal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 (e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mbora esses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tenham um papel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ao confortar o bebê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Mas é sim 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>TÁTIL.</w:t>
      </w:r>
      <w:r w:rsidR="008E6B1E"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  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Nessa lição, espero esboçar as inumeráveis maneiras em que o toque afeta nossas vidas e porque qualquer conselho que promova uma redução no toque não serve absolutamente para ajudar aos nossos filhos. </w:t>
      </w:r>
    </w:p>
    <w:p w:rsidR="00EB7832" w:rsidRPr="0055233D" w:rsidRDefault="00EB7832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55233D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Toque como Comunicação</w:t>
      </w:r>
    </w:p>
    <w:p w:rsidR="00A16B28" w:rsidRPr="001F4D0C" w:rsidRDefault="00A16B28" w:rsidP="00A16B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Alguém se lembra da música </w:t>
      </w:r>
      <w:r w:rsidR="008E6B1E"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‘More Than Words’ 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da banda </w:t>
      </w:r>
      <w:r w:rsidR="008E6B1E"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Extreme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dos anos 90</w:t>
      </w:r>
      <w:r w:rsidR="008E6B1E" w:rsidRPr="00A16B28">
        <w:rPr>
          <w:rFonts w:ascii="Verdana" w:eastAsia="Times New Roman" w:hAnsi="Verdana" w:cs="Times New Roman"/>
          <w:sz w:val="20"/>
          <w:szCs w:val="20"/>
          <w:lang w:val="pt-BR"/>
        </w:rPr>
        <w:t xml:space="preserve">?  </w:t>
      </w:r>
      <w:r w:rsidRPr="00A16B28">
        <w:rPr>
          <w:rFonts w:ascii="Verdana" w:eastAsia="Times New Roman" w:hAnsi="Verdana" w:cs="Times New Roman"/>
          <w:sz w:val="20"/>
          <w:szCs w:val="20"/>
          <w:lang w:val="pt-BR"/>
        </w:rPr>
        <w:t>Aqui a letra da música</w:t>
      </w:r>
      <w:r w:rsidR="001F4D0C">
        <w:rPr>
          <w:rFonts w:ascii="Verdana" w:eastAsia="Times New Roman" w:hAnsi="Verdana" w:cs="Times New Roman"/>
          <w:sz w:val="20"/>
          <w:szCs w:val="20"/>
        </w:rPr>
        <w:t>:</w:t>
      </w:r>
    </w:p>
    <w:p w:rsidR="008E6B1E" w:rsidRPr="00A16B28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16B28"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  <w:t>Saying I love you</w:t>
      </w:r>
      <w:r w:rsidR="00A16B28" w:rsidRPr="00A16B28"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  <w:t xml:space="preserve">- </w:t>
      </w:r>
    </w:p>
    <w:p w:rsidR="00A16B28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</w:rPr>
      </w:pPr>
      <w:proofErr w:type="gramStart"/>
      <w:r w:rsidRPr="00A16B28">
        <w:rPr>
          <w:rFonts w:ascii="Verdana" w:eastAsia="Times New Roman" w:hAnsi="Verdana" w:cs="Times New Roman"/>
          <w:i/>
          <w:iCs/>
          <w:sz w:val="20"/>
          <w:szCs w:val="20"/>
        </w:rPr>
        <w:t>Is</w:t>
      </w:r>
      <w:proofErr w:type="gramEnd"/>
      <w:r w:rsidRPr="00A16B28">
        <w:rPr>
          <w:rFonts w:ascii="Verdana" w:eastAsia="Times New Roman" w:hAnsi="Verdana" w:cs="Times New Roman"/>
          <w:i/>
          <w:iCs/>
          <w:sz w:val="20"/>
          <w:szCs w:val="20"/>
        </w:rPr>
        <w:t xml:space="preserve"> not the words I want to hear from you</w:t>
      </w:r>
    </w:p>
    <w:p w:rsidR="008E6B1E" w:rsidRPr="0055233D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5233D">
        <w:rPr>
          <w:rFonts w:ascii="Verdana" w:eastAsia="Times New Roman" w:hAnsi="Verdana" w:cs="Times New Roman"/>
          <w:i/>
          <w:iCs/>
          <w:sz w:val="20"/>
          <w:szCs w:val="20"/>
        </w:rPr>
        <w:t>It’s not that I want you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Not to say, but if you only knew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How easy it would be to show me how you feel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More than words </w:t>
      </w:r>
      <w:proofErr w:type="gramStart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is</w:t>
      </w:r>
      <w:proofErr w:type="gramEnd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all you have to do to make it real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Then you wouldn’t have to say that you love me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Cos I’d already know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What would you do if my heart was torn in </w:t>
      </w:r>
      <w:proofErr w:type="gramStart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two</w:t>
      </w:r>
      <w:proofErr w:type="gramEnd"/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More than words to show you feel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That your love for me is real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What would you say if I took those words </w:t>
      </w:r>
      <w:proofErr w:type="gramStart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away</w:t>
      </w:r>
      <w:proofErr w:type="gramEnd"/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Then you couldn’t make things new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Just by saying I love you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More than words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Now I’ve tried to talk to you and make you understand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All you have to do is close your eyes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And just reach out your hands and touch me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Hold me close don’t ever let me go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More than words </w:t>
      </w:r>
      <w:proofErr w:type="gramStart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is</w:t>
      </w:r>
      <w:proofErr w:type="gramEnd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all I ever needed you to show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Then you wouldn’t have to say that you love me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Cos I’d already know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What would you do if my heart was torn in </w:t>
      </w:r>
      <w:proofErr w:type="gramStart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two</w:t>
      </w:r>
      <w:proofErr w:type="gramEnd"/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More than words to show you feel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That your love for me is real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What would you say if I took those words </w:t>
      </w:r>
      <w:proofErr w:type="gramStart"/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away</w:t>
      </w:r>
      <w:proofErr w:type="gramEnd"/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Then you couldn’t make things new</w:t>
      </w:r>
    </w:p>
    <w:p w:rsidR="008E6B1E" w:rsidRPr="008E6B1E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Just by saying I love you</w:t>
      </w:r>
    </w:p>
    <w:p w:rsidR="008E6B1E" w:rsidRPr="0055233D" w:rsidRDefault="008E6B1E" w:rsidP="00A16B28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</w:pPr>
      <w:r w:rsidRPr="0055233D"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  <w:t>More than words</w:t>
      </w:r>
    </w:p>
    <w:p w:rsidR="00A16B28" w:rsidRPr="00231DDD" w:rsidRDefault="00A16B28" w:rsidP="008E6B1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  <w:t>Tradução: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Dizer "eu te amo"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Não são as palavras que quero ouvir de você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Não é que eu não queira que você diga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Mas se você apenas soubesse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Como seria fácil mostrar-me como você se sente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Mais do que palavras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É tudo o que você tem que fazer para tornar isso real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Então você não precisaria dizer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Que você me ama porque eu já saberia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O que você faria se meu coração se partisse em dois?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Mais do que palavras para mostrar que você sente</w:t>
      </w:r>
    </w:p>
    <w:p w:rsidR="00C73FFA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lastRenderedPageBreak/>
        <w:t>Que o seu amor por mim é real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O que você diria se eu jogasse aquelas palavras fora?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Então você não poderia renovar as coisas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Apenas dizendo "eu te amo"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Mais do que palavras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Agora que tentei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Falar com você e fazer você entender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Tudo o que você tem que fazer é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Fechar seus olhos e só estender suas mãos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E me tocar, me abraçar apertado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Não me deixa nunca ir embora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Mais que palavras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É tudo o que eu sempre precisei que você mostrasse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Então você não precisaria dizer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Que me ama porque eu já saberia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O que você faria se meu coração se partisse em dois?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Mais do que palavras para mostrar o que você sente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Que o seu amor por mim é real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O que você diria se eu jogasse aquelas palavras fora?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Então você não poderia renovar as coisas</w:t>
      </w:r>
    </w:p>
    <w:p w:rsidR="00231DDD" w:rsidRPr="00231DD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Apenas dizendo "eu te amo"</w:t>
      </w:r>
    </w:p>
    <w:p w:rsidR="00231DDD" w:rsidRPr="0055233D" w:rsidRDefault="00231DDD" w:rsidP="00C73FF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sz w:val="20"/>
          <w:szCs w:val="20"/>
          <w:lang w:val="pt-BR"/>
        </w:rPr>
      </w:pPr>
    </w:p>
    <w:p w:rsidR="00231DDD" w:rsidRPr="00A16B28" w:rsidRDefault="00231DDD" w:rsidP="00A16B28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pt-BR"/>
        </w:rPr>
      </w:pP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2286000" cy="1905000"/>
            <wp:effectExtent l="19050" t="0" r="0" b="0"/>
            <wp:docPr id="3" name="Picture 3" descr="http://www.evolutionaryparenting.com/wp-content/uploads/2011/09/love-touc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volutionaryparenting.com/wp-content/uploads/2011/09/love-touc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0C" w:rsidRDefault="00C73FFA" w:rsidP="00212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614FF8">
        <w:rPr>
          <w:rFonts w:ascii="Verdana" w:eastAsia="Times New Roman" w:hAnsi="Verdana" w:cs="Times New Roman"/>
          <w:sz w:val="20"/>
          <w:szCs w:val="20"/>
          <w:lang w:val="pt-BR"/>
        </w:rPr>
        <w:t>Quando essa música foi lançada, me lembro de t</w:t>
      </w:r>
      <w:r w:rsidR="004973B2" w:rsidRPr="00614FF8">
        <w:rPr>
          <w:rFonts w:ascii="Verdana" w:eastAsia="Times New Roman" w:hAnsi="Verdana" w:cs="Times New Roman"/>
          <w:sz w:val="20"/>
          <w:szCs w:val="20"/>
          <w:lang w:val="pt-BR"/>
        </w:rPr>
        <w:t xml:space="preserve">ê-la </w:t>
      </w:r>
      <w:r w:rsidRPr="00614FF8">
        <w:rPr>
          <w:rFonts w:ascii="Verdana" w:eastAsia="Times New Roman" w:hAnsi="Verdana" w:cs="Times New Roman"/>
          <w:sz w:val="20"/>
          <w:szCs w:val="20"/>
          <w:lang w:val="pt-BR"/>
        </w:rPr>
        <w:t>odiado</w:t>
      </w:r>
      <w:r w:rsidR="004973B2" w:rsidRPr="00614FF8">
        <w:rPr>
          <w:rFonts w:ascii="Verdana" w:eastAsia="Times New Roman" w:hAnsi="Verdana" w:cs="Times New Roman"/>
          <w:sz w:val="20"/>
          <w:szCs w:val="20"/>
          <w:lang w:val="pt-BR"/>
        </w:rPr>
        <w:t xml:space="preserve">, achei muito cliché </w:t>
      </w:r>
      <w:r w:rsidR="008E6B1E" w:rsidRPr="00614FF8">
        <w:rPr>
          <w:rFonts w:ascii="Verdana" w:eastAsia="Times New Roman" w:hAnsi="Verdana" w:cs="Times New Roman"/>
          <w:sz w:val="20"/>
          <w:szCs w:val="20"/>
          <w:lang w:val="pt-BR"/>
        </w:rPr>
        <w:t>‘</w:t>
      </w:r>
      <w:r w:rsidR="00614FF8" w:rsidRPr="00614FF8">
        <w:rPr>
          <w:rFonts w:ascii="Verdana" w:eastAsia="Times New Roman" w:hAnsi="Verdana" w:cs="Times New Roman"/>
          <w:sz w:val="20"/>
          <w:szCs w:val="20"/>
          <w:lang w:val="pt-BR"/>
        </w:rPr>
        <w:t>não me diga que me ama, me mostre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’</w:t>
      </w:r>
      <w:r w:rsidR="00614FF8">
        <w:rPr>
          <w:rFonts w:ascii="Verdana" w:eastAsia="Times New Roman" w:hAnsi="Verdana" w:cs="Times New Roman"/>
          <w:sz w:val="20"/>
          <w:szCs w:val="20"/>
          <w:lang w:val="pt-BR"/>
        </w:rPr>
        <w:t xml:space="preserve">. Ainda assim, aqui estou, 15 anos mais tarde, percebendo um sentimento bonito e acurado nessa canção (mesmo que não tivesse sido intencional). </w:t>
      </w:r>
      <w:r w:rsidR="00614FF8" w:rsidRPr="00614FF8">
        <w:rPr>
          <w:rFonts w:ascii="Verdana" w:eastAsia="Times New Roman" w:hAnsi="Verdana" w:cs="Times New Roman"/>
          <w:sz w:val="20"/>
          <w:szCs w:val="20"/>
          <w:lang w:val="pt-BR"/>
        </w:rPr>
        <w:t>Quero focalizar nessas 2 frases por um momento</w:t>
      </w:r>
      <w:r w:rsidR="008E6B1E" w:rsidRPr="00614FF8">
        <w:rPr>
          <w:rFonts w:ascii="Verdana" w:eastAsia="Times New Roman" w:hAnsi="Verdana" w:cs="Times New Roman"/>
          <w:sz w:val="20"/>
          <w:szCs w:val="20"/>
          <w:lang w:val="pt-BR"/>
        </w:rPr>
        <w:t xml:space="preserve">: </w:t>
      </w:r>
      <w:r w:rsidR="00614FF8"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Tudo o que você tem que fazer é</w:t>
      </w:r>
      <w:r w:rsidR="00614FF8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 f</w:t>
      </w:r>
      <w:r w:rsidR="00614FF8"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>echar seus olhos e estender suas mãos</w:t>
      </w:r>
      <w:r w:rsidR="00614FF8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 e</w:t>
      </w:r>
      <w:r w:rsidR="00614FF8" w:rsidRPr="00231DDD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 me tocar</w:t>
      </w:r>
      <w:r w:rsidR="00614FF8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. </w:t>
      </w:r>
      <w:r w:rsidR="00212B7F" w:rsidRPr="00212B7F">
        <w:rPr>
          <w:rFonts w:ascii="Verdana" w:eastAsia="Times New Roman" w:hAnsi="Verdana" w:cs="Times New Roman"/>
          <w:sz w:val="20"/>
          <w:szCs w:val="20"/>
          <w:lang w:val="pt-BR"/>
        </w:rPr>
        <w:t>Realmente, isso é exatamente o que nossos filhos esperam que façamos para lhe mostrar amor, e, mesmo que o façamos num certo nível com nossos filhos, qual foi a última vez que você conscientemente usou o toque como maneira de se comunicar com um adulto</w:t>
      </w:r>
      <w:r w:rsidR="008E6B1E" w:rsidRPr="00212B7F">
        <w:rPr>
          <w:rFonts w:ascii="Verdana" w:eastAsia="Times New Roman" w:hAnsi="Verdana" w:cs="Times New Roman"/>
          <w:sz w:val="20"/>
          <w:szCs w:val="20"/>
          <w:lang w:val="pt-BR"/>
        </w:rPr>
        <w:t>?</w:t>
      </w:r>
    </w:p>
    <w:p w:rsidR="00212B7F" w:rsidRDefault="001F4D0C" w:rsidP="00212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 w:cs="Times New Roman"/>
          <w:sz w:val="20"/>
          <w:szCs w:val="20"/>
          <w:lang w:val="pt-BR"/>
        </w:rPr>
        <w:t>Pois é, até f</w:t>
      </w:r>
      <w:r w:rsidR="00212B7F" w:rsidRPr="00212B7F">
        <w:rPr>
          <w:rFonts w:ascii="Verdana" w:eastAsia="Times New Roman" w:hAnsi="Verdana" w:cs="Times New Roman"/>
          <w:sz w:val="20"/>
          <w:szCs w:val="20"/>
          <w:lang w:val="pt-BR"/>
        </w:rPr>
        <w:t xml:space="preserve">alamos para as pessoas que as amamos, mas frequentemente não lhe demonstramos, embora seja através do toque que sempre nos sentimos amados quando as palavras </w:t>
      </w:r>
      <w:r w:rsidR="00212B7F">
        <w:rPr>
          <w:rFonts w:ascii="Verdana" w:eastAsia="Times New Roman" w:hAnsi="Verdana" w:cs="Times New Roman"/>
          <w:sz w:val="20"/>
          <w:szCs w:val="20"/>
          <w:lang w:val="pt-BR"/>
        </w:rPr>
        <w:t xml:space="preserve">não </w:t>
      </w:r>
      <w:r w:rsidR="00212B7F" w:rsidRPr="00212B7F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212B7F">
        <w:rPr>
          <w:rFonts w:ascii="Verdana" w:eastAsia="Times New Roman" w:hAnsi="Verdana" w:cs="Times New Roman"/>
          <w:sz w:val="20"/>
          <w:szCs w:val="20"/>
          <w:lang w:val="pt-BR"/>
        </w:rPr>
        <w:t xml:space="preserve">ão suficientes. </w:t>
      </w:r>
    </w:p>
    <w:p w:rsidR="001F4D0C" w:rsidRDefault="001F4D0C" w:rsidP="00212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:rsidR="00212B7F" w:rsidRDefault="00212B7F" w:rsidP="00212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212B7F">
        <w:rPr>
          <w:rFonts w:ascii="Verdana" w:eastAsia="Times New Roman" w:hAnsi="Verdana" w:cs="Times New Roman"/>
          <w:sz w:val="20"/>
          <w:szCs w:val="20"/>
          <w:lang w:val="pt-BR"/>
        </w:rPr>
        <w:t>Com um toque nós comunicamos uma série de emoções- amor, raiva, indiferença, inveja, medo- e po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r causa da natureza do sentido do tato, nós conseguimos perceber nuances que palavras simplesmente não podem mostrar. </w:t>
      </w:r>
      <w:r w:rsidRPr="00212B7F">
        <w:rPr>
          <w:rFonts w:ascii="Verdana" w:eastAsia="Times New Roman" w:hAnsi="Verdana" w:cs="Times New Roman"/>
          <w:sz w:val="20"/>
          <w:szCs w:val="20"/>
          <w:lang w:val="pt-BR"/>
        </w:rPr>
        <w:t xml:space="preserve">Estamos tão focalizados em palavras como </w:t>
      </w:r>
      <w:r w:rsidRPr="00212B7F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 xml:space="preserve">meio de expressão que esquecemos que o toque não é somente a forma mais antiga de comunicação (e a primeira a se desenvolver no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útero materno), mas, como humanos, nossa forma mais abrangente </w:t>
      </w:r>
      <w:r w:rsidR="00EE3635">
        <w:fldChar w:fldCharType="begin"/>
      </w:r>
      <w:r w:rsidR="003E6C31" w:rsidRPr="00212B7F">
        <w:rPr>
          <w:lang w:val="pt-BR"/>
        </w:rPr>
        <w:instrText>HYPERLINK "http://www.evolutionaryparenting.com/?p=429" \l "_edn1"</w:instrText>
      </w:r>
      <w:r w:rsidR="00EE3635">
        <w:fldChar w:fldCharType="separate"/>
      </w:r>
      <w:r w:rsidR="008E6B1E" w:rsidRPr="00212B7F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[1]</w:t>
      </w:r>
      <w:r w:rsidR="00EE3635">
        <w:fldChar w:fldCharType="end"/>
      </w:r>
      <w:hyperlink r:id="rId9" w:anchor="_edn2" w:history="1">
        <w:r w:rsidR="008E6B1E" w:rsidRPr="00212B7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[2]</w:t>
        </w:r>
      </w:hyperlink>
      <w:r w:rsidR="008E6B1E" w:rsidRPr="00212B7F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Pr="00212B7F">
        <w:rPr>
          <w:rFonts w:ascii="Verdana" w:eastAsia="Times New Roman" w:hAnsi="Verdana" w:cs="Times New Roman"/>
          <w:sz w:val="20"/>
          <w:szCs w:val="20"/>
          <w:lang w:val="pt-BR"/>
        </w:rPr>
        <w:t>Nossa pele cobre nosso corpo inteiro, cada centímetro quadrado tem nervos que transmitem informações ao c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érebro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. Isto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significa que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realmente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não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há como captar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mais informações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em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qualquer outro sentido que não pelo tato. </w:t>
      </w:r>
    </w:p>
    <w:p w:rsidR="00212B7F" w:rsidRDefault="00212B7F" w:rsidP="00212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:rsidR="008E6B1E" w:rsidRDefault="00D37DE3" w:rsidP="00212B7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D37DE3">
        <w:rPr>
          <w:rFonts w:ascii="Verdana" w:eastAsia="Times New Roman" w:hAnsi="Verdana" w:cs="Times New Roman"/>
          <w:sz w:val="20"/>
          <w:szCs w:val="20"/>
          <w:lang w:val="pt-BR"/>
        </w:rPr>
        <w:t>Vamos pensar agora na perspectiv</w:t>
      </w:r>
      <w:r w:rsidR="00701EF5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D37DE3">
        <w:rPr>
          <w:rFonts w:ascii="Verdana" w:eastAsia="Times New Roman" w:hAnsi="Verdana" w:cs="Times New Roman"/>
          <w:sz w:val="20"/>
          <w:szCs w:val="20"/>
          <w:lang w:val="pt-BR"/>
        </w:rPr>
        <w:t xml:space="preserve"> de um bebê.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>Quando nasce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 o bebê quase não enxerga nada e não entende a linguagem</w:t>
      </w:r>
      <w:r w:rsidR="008E6B1E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falada, mas consegue cheirar e 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quase que certo que pode sentir.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Então, dizer ao bebê que o ama não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lhe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>transmite muita informação</w:t>
      </w:r>
      <w:r w:rsidR="008E6B1E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>se você pass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r horas do dia conversando com seu bebê, confessando seu amor, mas 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>evitando de tocá-lo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seu bebê crescerá praticamente tão prejudicado como aqueles que discutimos na Lição 2.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E realmente, um conhecido psicólogo e etiólogo, </w:t>
      </w:r>
      <w:r w:rsidR="008E6B1E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Konrad Lorenz,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teorizou que 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entre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os atributos físicos que fazem dos bebês essas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gracinhas que são, tem su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>a pele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, que 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é macia e aveludada para facilitar muitos toques, o que nos faz querer </w:t>
      </w:r>
      <w:r w:rsidR="00050F4F" w:rsidRPr="00050F4F">
        <w:rPr>
          <w:rFonts w:ascii="Verdana" w:eastAsia="Times New Roman" w:hAnsi="Verdana" w:cs="Times New Roman"/>
          <w:sz w:val="20"/>
          <w:szCs w:val="20"/>
          <w:lang w:val="pt-BR"/>
        </w:rPr>
        <w:t>cuidar deles e assegurar sua sobreviv</w:t>
      </w:r>
      <w:r w:rsidR="00050F4F">
        <w:rPr>
          <w:rFonts w:ascii="Verdana" w:eastAsia="Times New Roman" w:hAnsi="Verdana" w:cs="Times New Roman"/>
          <w:sz w:val="20"/>
          <w:szCs w:val="20"/>
          <w:lang w:val="pt-BR"/>
        </w:rPr>
        <w:t xml:space="preserve">ência </w:t>
      </w:r>
      <w:hyperlink r:id="rId10" w:anchor="_edn3" w:history="1">
        <w:r w:rsidR="008E6B1E" w:rsidRPr="00050F4F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[3]</w:t>
        </w:r>
      </w:hyperlink>
      <w:r w:rsidR="008E6B1E" w:rsidRPr="00050F4F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1F4D0C" w:rsidRDefault="00050F4F" w:rsidP="009B47A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D37DCE">
        <w:rPr>
          <w:rFonts w:ascii="Verdana" w:eastAsia="Times New Roman" w:hAnsi="Verdana" w:cs="Times New Roman"/>
          <w:sz w:val="20"/>
          <w:szCs w:val="20"/>
          <w:lang w:val="pt-BR"/>
        </w:rPr>
        <w:t>Por que um bebê precisaria disso</w:t>
      </w:r>
      <w:r w:rsidR="008E6B1E" w:rsidRPr="00D37DCE">
        <w:rPr>
          <w:rFonts w:ascii="Verdana" w:eastAsia="Times New Roman" w:hAnsi="Verdana" w:cs="Times New Roman"/>
          <w:sz w:val="20"/>
          <w:szCs w:val="20"/>
          <w:lang w:val="pt-BR"/>
        </w:rPr>
        <w:t xml:space="preserve">? </w:t>
      </w:r>
      <w:r w:rsidR="00D37DCE" w:rsidRPr="00D37DCE">
        <w:rPr>
          <w:rFonts w:ascii="Verdana" w:eastAsia="Times New Roman" w:hAnsi="Verdana" w:cs="Times New Roman"/>
          <w:sz w:val="20"/>
          <w:szCs w:val="20"/>
          <w:lang w:val="pt-BR"/>
        </w:rPr>
        <w:t xml:space="preserve">Uma das principais razões é que </w:t>
      </w:r>
      <w:r w:rsidR="00D37DCE">
        <w:rPr>
          <w:rFonts w:ascii="Verdana" w:eastAsia="Times New Roman" w:hAnsi="Verdana" w:cs="Times New Roman"/>
          <w:sz w:val="20"/>
          <w:szCs w:val="20"/>
          <w:lang w:val="pt-BR"/>
        </w:rPr>
        <w:t xml:space="preserve">o toque ajuda os </w:t>
      </w:r>
      <w:r w:rsidR="00D37DCE" w:rsidRPr="00D37DCE">
        <w:rPr>
          <w:rFonts w:ascii="Verdana" w:eastAsia="Times New Roman" w:hAnsi="Verdana" w:cs="Times New Roman"/>
          <w:sz w:val="20"/>
          <w:szCs w:val="20"/>
          <w:lang w:val="pt-BR"/>
        </w:rPr>
        <w:t xml:space="preserve">bebês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a se regular fisiologicamente. </w:t>
      </w:r>
      <w:r w:rsidR="00D37DCE" w:rsidRPr="000D5408">
        <w:rPr>
          <w:rFonts w:ascii="Verdana" w:eastAsia="Times New Roman" w:hAnsi="Verdana" w:cs="Times New Roman"/>
          <w:sz w:val="20"/>
          <w:szCs w:val="20"/>
          <w:lang w:val="pt-BR"/>
        </w:rPr>
        <w:t>Isto é, o toque pode serv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="00D37DCE" w:rsidRPr="000D5408">
        <w:rPr>
          <w:rFonts w:ascii="Verdana" w:eastAsia="Times New Roman" w:hAnsi="Verdana" w:cs="Times New Roman"/>
          <w:sz w:val="20"/>
          <w:szCs w:val="20"/>
          <w:lang w:val="pt-BR"/>
        </w:rPr>
        <w:t>r para controlar estados de excitação (inclu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índo </w:t>
      </w:r>
      <w:r w:rsidR="00D37DCE" w:rsidRPr="000D5408">
        <w:rPr>
          <w:rFonts w:ascii="Verdana" w:eastAsia="Times New Roman" w:hAnsi="Verdana" w:cs="Times New Roman"/>
          <w:sz w:val="20"/>
          <w:szCs w:val="20"/>
          <w:lang w:val="pt-BR"/>
        </w:rPr>
        <w:t>vig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ília, </w:t>
      </w:r>
      <w:r w:rsidR="00D37DCE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sonolência, 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>bati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mentos cardíacos 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>e temperatur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) </w:t>
      </w:r>
      <w:hyperlink r:id="rId11" w:anchor="_edn4" w:history="1">
        <w:r w:rsidR="008E6B1E" w:rsidRPr="000D540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[4]</w:t>
        </w:r>
      </w:hyperlink>
      <w:hyperlink r:id="rId12" w:anchor="_edn5" w:history="1">
        <w:r w:rsidR="008E6B1E" w:rsidRPr="000D540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[5]</w:t>
        </w:r>
      </w:hyperlink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>e pode também servir para acalmá-los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 o que inclue redução na taxa de cortisol e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β</w:t>
      </w:r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>-endor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finas, hormônios associados com resposta ao estresse </w:t>
      </w:r>
      <w:r w:rsidR="00EE3635">
        <w:fldChar w:fldCharType="begin"/>
      </w:r>
      <w:r w:rsidR="003E6C31" w:rsidRPr="000D5408">
        <w:rPr>
          <w:lang w:val="pt-BR"/>
        </w:rPr>
        <w:instrText>HYPERLINK "http://www.evolutionaryparenting.com/?p=429" \l "_edn6"</w:instrText>
      </w:r>
      <w:r w:rsidR="00EE3635">
        <w:fldChar w:fldCharType="separate"/>
      </w:r>
      <w:r w:rsidR="008E6B1E" w:rsidRPr="000D5408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[6]</w:t>
      </w:r>
      <w:r w:rsidR="00EE3635">
        <w:fldChar w:fldCharType="end"/>
      </w:r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Vale a pena notar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também </w:t>
      </w:r>
      <w:r w:rsidR="000D5408" w:rsidRPr="000D5408">
        <w:rPr>
          <w:rFonts w:ascii="Verdana" w:eastAsia="Times New Roman" w:hAnsi="Verdana" w:cs="Times New Roman"/>
          <w:sz w:val="20"/>
          <w:szCs w:val="20"/>
          <w:lang w:val="pt-BR"/>
        </w:rPr>
        <w:t>que, apesar de geralmente combinarmos o toque com outros sentidos para acalmar um bebê, as pesquisas mostram que somente o toque sozinho pode ser efetivo</w:t>
      </w:r>
      <w:r w:rsidR="000D5408" w:rsidRPr="000D5408">
        <w:rPr>
          <w:lang w:val="pt-BR"/>
        </w:rPr>
        <w:t xml:space="preserve"> </w:t>
      </w:r>
      <w:hyperlink r:id="rId13" w:anchor="_edn7" w:history="1">
        <w:r w:rsidR="008E6B1E" w:rsidRPr="000D5408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[7]</w:t>
        </w:r>
      </w:hyperlink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>enquanto que outras modalidades não são regularmente efetivas nesse sentido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</w:p>
    <w:p w:rsidR="008E6B1E" w:rsidRPr="009B47AB" w:rsidRDefault="000D5408" w:rsidP="009B47A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 w:cs="Times New Roman"/>
          <w:sz w:val="20"/>
          <w:szCs w:val="20"/>
          <w:lang w:val="pt-BR"/>
        </w:rPr>
        <w:t>Mas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D01124">
        <w:rPr>
          <w:rFonts w:ascii="Verdana" w:eastAsia="Times New Roman" w:hAnsi="Verdana" w:cs="Times New Roman"/>
          <w:b/>
          <w:sz w:val="20"/>
          <w:szCs w:val="20"/>
          <w:lang w:val="pt-BR"/>
        </w:rPr>
        <w:t>as funções comunicativas do toque vão muito além das fisiológicas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Em uma revisão científica, </w:t>
      </w:r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Matthew Hertenstein </w:t>
      </w:r>
      <w:r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da Universidade da California, </w:t>
      </w:r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>Berkeley</w:t>
      </w:r>
      <w:r w:rsidRPr="000D5408">
        <w:rPr>
          <w:rFonts w:ascii="Verdana" w:eastAsia="Times New Roman" w:hAnsi="Verdana" w:cs="Times New Roman"/>
          <w:sz w:val="20"/>
          <w:szCs w:val="20"/>
          <w:lang w:val="pt-BR"/>
        </w:rPr>
        <w:t>, explica que o toque pode comunicar uma vasta extens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 de informações emocionais, incluindo emoções positivas, negativas e discretas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"_edn8"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0D5408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[8]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0D5408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9B47AB" w:rsidRPr="009B47AB">
        <w:rPr>
          <w:rFonts w:ascii="Verdana" w:eastAsia="Times New Roman" w:hAnsi="Verdana" w:cs="Times New Roman"/>
          <w:sz w:val="20"/>
          <w:szCs w:val="20"/>
          <w:lang w:val="pt-BR"/>
        </w:rPr>
        <w:t>E isso não é somente quanto a fatos extremos</w:t>
      </w:r>
      <w:r w:rsidR="008E6B1E" w:rsidRPr="009B47AB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="009B47AB" w:rsidRPr="009B47AB">
        <w:rPr>
          <w:rFonts w:ascii="Verdana" w:eastAsia="Times New Roman" w:hAnsi="Verdana" w:cs="Times New Roman"/>
          <w:sz w:val="20"/>
          <w:szCs w:val="20"/>
          <w:lang w:val="pt-BR"/>
        </w:rPr>
        <w:t>por exemplo, quando se test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ou</w:t>
      </w:r>
      <w:r w:rsidR="009B47AB" w:rsidRPr="009B47AB">
        <w:rPr>
          <w:rFonts w:ascii="Verdana" w:eastAsia="Times New Roman" w:hAnsi="Verdana" w:cs="Times New Roman"/>
          <w:sz w:val="20"/>
          <w:szCs w:val="20"/>
          <w:lang w:val="pt-BR"/>
        </w:rPr>
        <w:t xml:space="preserve"> reações dos beb</w:t>
      </w:r>
      <w:r w:rsidR="009B47AB">
        <w:rPr>
          <w:rFonts w:ascii="Verdana" w:eastAsia="Times New Roman" w:hAnsi="Verdana" w:cs="Times New Roman"/>
          <w:sz w:val="20"/>
          <w:szCs w:val="20"/>
          <w:lang w:val="pt-BR"/>
        </w:rPr>
        <w:t xml:space="preserve">ês a emoções negativas, o tipo de toque usado foi simplesmente estático,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neutro</w:t>
      </w:r>
      <w:r w:rsidR="0055233D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8E6B1E" w:rsidRPr="009B47AB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9B47AB">
        <w:rPr>
          <w:rFonts w:ascii="Verdana" w:eastAsia="Times New Roman" w:hAnsi="Verdana" w:cs="Times New Roman"/>
          <w:sz w:val="20"/>
          <w:szCs w:val="20"/>
          <w:lang w:val="pt-BR"/>
        </w:rPr>
        <w:t>u</w:t>
      </w:r>
      <w:r w:rsidR="008E6B1E" w:rsidRPr="009B47AB">
        <w:rPr>
          <w:rFonts w:ascii="Verdana" w:eastAsia="Times New Roman" w:hAnsi="Verdana" w:cs="Times New Roman"/>
          <w:sz w:val="20"/>
          <w:szCs w:val="20"/>
          <w:lang w:val="pt-BR"/>
        </w:rPr>
        <w:t xml:space="preserve"> cruel</w:t>
      </w:r>
      <w:r w:rsidR="00EE3635">
        <w:fldChar w:fldCharType="begin"/>
      </w:r>
      <w:r w:rsidR="003E6C31" w:rsidRPr="009B47AB">
        <w:rPr>
          <w:lang w:val="pt-BR"/>
        </w:rPr>
        <w:instrText>HYPERLINK "http://www.evolutionaryparenting.com/?p=429" \l "_edn9"</w:instrText>
      </w:r>
      <w:r w:rsidR="00EE3635">
        <w:fldChar w:fldCharType="separate"/>
      </w:r>
      <w:r w:rsidR="008E6B1E" w:rsidRPr="009B47AB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[9]</w:t>
      </w:r>
      <w:r w:rsidR="00EE3635">
        <w:fldChar w:fldCharType="end"/>
      </w:r>
      <w:r w:rsidR="008E6B1E" w:rsidRPr="009B47AB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9B47AB" w:rsidRPr="009B47AB">
        <w:rPr>
          <w:rFonts w:ascii="Verdana" w:eastAsia="Times New Roman" w:hAnsi="Verdana" w:cs="Times New Roman"/>
          <w:sz w:val="20"/>
          <w:szCs w:val="20"/>
          <w:lang w:val="pt-BR"/>
        </w:rPr>
        <w:t>Além disso, outras pesquisas mostram que mães depressivas interagem de diferentes maneiras com seus bebês, passando a eles informações sobre seus estados negativ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9B47AB" w:rsidRPr="009B47AB">
        <w:rPr>
          <w:rFonts w:ascii="Verdana" w:eastAsia="Times New Roman" w:hAnsi="Verdana" w:cs="Times New Roman"/>
          <w:sz w:val="20"/>
          <w:szCs w:val="20"/>
          <w:lang w:val="pt-BR"/>
        </w:rPr>
        <w:t>s, resultando num beb</w:t>
      </w:r>
      <w:r w:rsidR="009B47AB">
        <w:rPr>
          <w:rFonts w:ascii="Verdana" w:eastAsia="Times New Roman" w:hAnsi="Verdana" w:cs="Times New Roman"/>
          <w:sz w:val="20"/>
          <w:szCs w:val="20"/>
          <w:lang w:val="pt-BR"/>
        </w:rPr>
        <w:t xml:space="preserve">ê que também experiencia as emoções negativas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9B47AB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"_edn10"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9B47AB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[10]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9B47AB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0A65C8" w:rsidRDefault="000A65C8" w:rsidP="008F67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0A65C8">
        <w:rPr>
          <w:rFonts w:ascii="Verdana" w:eastAsia="Times New Roman" w:hAnsi="Verdana" w:cs="Times New Roman"/>
          <w:sz w:val="20"/>
          <w:szCs w:val="20"/>
          <w:lang w:val="pt-BR"/>
        </w:rPr>
        <w:t xml:space="preserve">Resumindo, para adultos e particularmente para bebês, o toque continua a ser </w:t>
      </w:r>
      <w:r w:rsidR="008E6B1E" w:rsidRPr="000A65C8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Pr="000A65C8">
        <w:rPr>
          <w:rFonts w:ascii="Verdana" w:eastAsia="Times New Roman" w:hAnsi="Verdana" w:cs="Times New Roman"/>
          <w:sz w:val="20"/>
          <w:szCs w:val="20"/>
          <w:lang w:val="pt-BR"/>
        </w:rPr>
        <w:t>um dos</w:t>
      </w:r>
      <w:r w:rsidR="008E6B1E" w:rsidRPr="000A65C8">
        <w:rPr>
          <w:rFonts w:ascii="Verdana" w:eastAsia="Times New Roman" w:hAnsi="Verdana" w:cs="Times New Roman"/>
          <w:sz w:val="20"/>
          <w:szCs w:val="20"/>
          <w:lang w:val="pt-BR"/>
        </w:rPr>
        <w:t xml:space="preserve">) </w:t>
      </w:r>
      <w:r w:rsidRPr="000A65C8">
        <w:rPr>
          <w:rFonts w:ascii="Verdana" w:eastAsia="Times New Roman" w:hAnsi="Verdana" w:cs="Times New Roman"/>
          <w:sz w:val="20"/>
          <w:szCs w:val="20"/>
          <w:lang w:val="pt-BR"/>
        </w:rPr>
        <w:t>mais importantes sentidos que temos e que nos permite comunicar n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 somente estados físicos, mas emocionais também. Para bebês que não tem formas mais avançadas de comunicação, como a linguagem falada, é essencial entendermos como nosso toque, ou </w:t>
      </w:r>
      <w:r w:rsidR="001F4D0C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falta de, está diariamente transmitindo ao bebê informações essenciais. </w:t>
      </w:r>
    </w:p>
    <w:p w:rsidR="00EB7832" w:rsidRPr="00EB7832" w:rsidRDefault="008E6B1E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EB7832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T</w:t>
      </w:r>
      <w:r w:rsidR="00EB7832" w:rsidRPr="00EB7832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oque pode salvar e custar vidas </w:t>
      </w:r>
    </w:p>
    <w:p w:rsidR="008A74D3" w:rsidRDefault="00F2662E" w:rsidP="00D84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F2662E">
        <w:rPr>
          <w:rFonts w:ascii="Verdana" w:eastAsia="Times New Roman" w:hAnsi="Verdana" w:cs="Times New Roman"/>
          <w:sz w:val="20"/>
          <w:szCs w:val="20"/>
          <w:lang w:val="pt-BR"/>
        </w:rPr>
        <w:t xml:space="preserve">Acho que já discutimos bastante sobre </w:t>
      </w:r>
      <w:r w:rsidR="008A74D3">
        <w:rPr>
          <w:rFonts w:ascii="Verdana" w:eastAsia="Times New Roman" w:hAnsi="Verdana" w:cs="Times New Roman"/>
          <w:sz w:val="20"/>
          <w:szCs w:val="20"/>
          <w:lang w:val="pt-BR"/>
        </w:rPr>
        <w:t xml:space="preserve">isso </w:t>
      </w:r>
      <w:r w:rsidRPr="00F2662E">
        <w:rPr>
          <w:rFonts w:ascii="Verdana" w:eastAsia="Times New Roman" w:hAnsi="Verdana" w:cs="Times New Roman"/>
          <w:sz w:val="20"/>
          <w:szCs w:val="20"/>
          <w:lang w:val="pt-BR"/>
        </w:rPr>
        <w:t>na Lição 2, mas irei resumir aqui tamb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ém. </w:t>
      </w:r>
      <w:r w:rsidRPr="00F2662E">
        <w:rPr>
          <w:rFonts w:ascii="Verdana" w:eastAsia="Times New Roman" w:hAnsi="Verdana" w:cs="Times New Roman"/>
          <w:sz w:val="20"/>
          <w:szCs w:val="20"/>
          <w:lang w:val="pt-BR"/>
        </w:rPr>
        <w:t>Nosso entendimento mais importante dos efeitos da falta de toque nos bebês humanos vem de observações (e entã</w:t>
      </w:r>
      <w:r w:rsidR="008A74D3">
        <w:rPr>
          <w:rFonts w:ascii="Verdana" w:eastAsia="Times New Roman" w:hAnsi="Verdana" w:cs="Times New Roman"/>
          <w:sz w:val="20"/>
          <w:szCs w:val="20"/>
          <w:lang w:val="pt-BR"/>
        </w:rPr>
        <w:t>o intervenções) dos problemas de</w:t>
      </w:r>
      <w:r w:rsidRPr="00F2662E">
        <w:rPr>
          <w:rFonts w:ascii="Verdana" w:eastAsia="Times New Roman" w:hAnsi="Verdana" w:cs="Times New Roman"/>
          <w:sz w:val="20"/>
          <w:szCs w:val="20"/>
          <w:lang w:val="pt-BR"/>
        </w:rPr>
        <w:t xml:space="preserve"> crianças </w:t>
      </w:r>
      <w:r w:rsidR="008A74D3">
        <w:rPr>
          <w:rFonts w:ascii="Verdana" w:eastAsia="Times New Roman" w:hAnsi="Verdana" w:cs="Times New Roman"/>
          <w:sz w:val="20"/>
          <w:szCs w:val="20"/>
          <w:lang w:val="pt-BR"/>
        </w:rPr>
        <w:t xml:space="preserve">criadas </w:t>
      </w:r>
      <w:r w:rsidRPr="00F2662E">
        <w:rPr>
          <w:rFonts w:ascii="Verdana" w:eastAsia="Times New Roman" w:hAnsi="Verdana" w:cs="Times New Roman"/>
          <w:sz w:val="20"/>
          <w:szCs w:val="20"/>
          <w:lang w:val="pt-BR"/>
        </w:rPr>
        <w:t>em orfanatos e instituiç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ões em que, até recentemente, somente as necessidades físicas básicas eram atendidas, mas as emocionais e psicológicas (predominantemente baseadas no toque) eram excluídas, ignoradas</w:t>
      </w:r>
      <w:r w:rsidR="008E6B1E" w:rsidRPr="00F2662E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</w:p>
    <w:p w:rsidR="00D84B0E" w:rsidRPr="00D84B0E" w:rsidRDefault="00D84B0E" w:rsidP="00D84B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Os efeitos nos bebês </w:t>
      </w:r>
      <w:r w:rsidR="008A74D3">
        <w:rPr>
          <w:rFonts w:ascii="Verdana" w:eastAsia="Times New Roman" w:hAnsi="Verdana" w:cs="Times New Roman"/>
          <w:sz w:val="20"/>
          <w:szCs w:val="20"/>
          <w:lang w:val="pt-BR"/>
        </w:rPr>
        <w:t xml:space="preserve">desse ambiente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foram </w:t>
      </w: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catastróficos, aproximadamente </w:t>
      </w:r>
      <w:r w:rsidR="008E6B1E"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90% </w:t>
      </w: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de mortalidade infantil e problemas sociais e de comportamento graves naqueles que </w:t>
      </w: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 xml:space="preserve">conseguiram sobreviver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D84B0E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"_edn11"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D84B0E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[11]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hyperlink r:id="rId14" w:anchor="_edn12" w:history="1">
        <w:r w:rsidR="008E6B1E" w:rsidRPr="00D84B0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[12]</w:t>
        </w:r>
      </w:hyperlink>
      <w:r w:rsidR="008E6B1E"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t>Até mais tarde na vida, os adultos que foram criados nessas instituições mostraram efeitos delet</w:t>
      </w:r>
      <w:r w:rsidR="008A74D3">
        <w:rPr>
          <w:rFonts w:ascii="Verdana" w:eastAsia="Times New Roman" w:hAnsi="Verdana" w:cs="Times New Roman"/>
          <w:sz w:val="20"/>
          <w:szCs w:val="20"/>
          <w:lang w:val="pt-BR"/>
        </w:rPr>
        <w:t>érios</w:t>
      </w: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t>, como doenças cr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ônicas e disfunções psicológicas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D84B0E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"_edn13"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D84B0E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[13]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Pr="00D84B0E">
        <w:rPr>
          <w:rFonts w:ascii="Verdana" w:eastAsia="Times New Roman" w:hAnsi="Verdana" w:cs="Times New Roman"/>
          <w:sz w:val="20"/>
          <w:szCs w:val="20"/>
          <w:lang w:val="pt-BR"/>
        </w:rPr>
        <w:t xml:space="preserve">Entretanto, quando as coisas são sombrias assim, geralmente há o outro lado da moeda, que nesse caso é o fato de que o oposto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é verdadeiro também ou seja, 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 xml:space="preserve">providenciar toque positivo aos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que estão em risco pode melhorar drasticamente sua situação. </w:t>
      </w: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4" name="Picture 4" descr="http://www.evolutionaryparenting.com/wp-content/uploads/2011/09/kangaroo-care-300x19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volutionaryparenting.com/wp-content/uploads/2011/09/kangaroo-care-300x19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43" w:rsidRDefault="008E6B1E" w:rsidP="008F67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D01CF3">
        <w:rPr>
          <w:rFonts w:ascii="Verdana" w:eastAsia="Times New Roman" w:hAnsi="Verdana" w:cs="Times New Roman"/>
          <w:sz w:val="20"/>
          <w:szCs w:val="20"/>
          <w:lang w:val="pt-BR"/>
        </w:rPr>
        <w:t>M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uitos de nós já ouvimos histórias de bebês prematuros que tiveram chance nula de sobrevivência, e foram </w:t>
      </w:r>
      <w:r w:rsidR="00E771F5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postos nos braços da mãe 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 xml:space="preserve">para falecer, mas 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 viveram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D01CF3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"_edn14"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D01CF3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[14]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Para aqueles que entendem a importância do toque, esses casos 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 xml:space="preserve">comprovam o que 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>que já acreditamos, mas para o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 cético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 esses casos 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 xml:space="preserve">não possam de </w:t>
      </w:r>
      <w:r w:rsidR="00D01CF3">
        <w:rPr>
          <w:rFonts w:ascii="Verdana" w:eastAsia="Times New Roman" w:hAnsi="Verdana" w:cs="Times New Roman"/>
          <w:sz w:val="20"/>
          <w:szCs w:val="20"/>
          <w:lang w:val="pt-BR"/>
        </w:rPr>
        <w:t>anomalias, ou milagres.</w:t>
      </w:r>
      <w:r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Ainda bem que para nós que acreditamos, as pesquisas científicas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demonstraram </w:t>
      </w:r>
      <w:r w:rsidR="00D01CF3"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experimentalmente o efeito do toque nos bebês prematuros e </w:t>
      </w:r>
      <w:r w:rsidR="00D01CF3">
        <w:rPr>
          <w:rFonts w:ascii="Verdana" w:eastAsia="Times New Roman" w:hAnsi="Verdana" w:cs="Times New Roman"/>
          <w:sz w:val="20"/>
          <w:szCs w:val="20"/>
          <w:lang w:val="pt-BR"/>
        </w:rPr>
        <w:t>de baixo peso ao nascer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ao colocá-los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randomicamente </w:t>
      </w:r>
      <w:r w:rsidR="00E771F5">
        <w:rPr>
          <w:rFonts w:ascii="Verdana" w:eastAsia="Times New Roman" w:hAnsi="Verdana" w:cs="Times New Roman"/>
          <w:sz w:val="20"/>
          <w:szCs w:val="20"/>
          <w:lang w:val="pt-BR"/>
        </w:rPr>
        <w:t>em dois modelos</w:t>
      </w:r>
      <w:r w:rsidR="00E771F5" w:rsidRPr="00E771F5">
        <w:rPr>
          <w:rFonts w:ascii="Verdana" w:eastAsia="Times New Roman" w:hAnsi="Verdana" w:cs="Times New Roman"/>
          <w:sz w:val="20"/>
          <w:szCs w:val="20"/>
          <w:lang w:val="pt-BR"/>
        </w:rPr>
        <w:t xml:space="preserve"> de cuidado: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>ou no modelo de cuidado padrão de hospitais ou no cuidado pele-a-pele com um cuidador (também chamado de método Canguru)</w:t>
      </w:r>
      <w:r w:rsidRPr="00D01CF3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="003C7143"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O que se descobriu foi que os bebês que receberam o cuidado do método Canguru tiveram menores taxas de infecção </w:t>
      </w:r>
      <w:r w:rsidR="00EE3635">
        <w:fldChar w:fldCharType="begin"/>
      </w:r>
      <w:r w:rsidR="008D25AA" w:rsidRPr="003C7143">
        <w:rPr>
          <w:lang w:val="pt-BR"/>
        </w:rPr>
        <w:instrText>HYPERLINK "http://www.evolutionaryparenting.com/?p=429" \l "_edn15"</w:instrText>
      </w:r>
      <w:r w:rsidR="00EE3635">
        <w:fldChar w:fldCharType="separate"/>
      </w:r>
      <w:r w:rsidRPr="003C7143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[15]</w:t>
      </w:r>
      <w:r w:rsidR="00EE3635">
        <w:fldChar w:fldCharType="end"/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menos dor em certos procedimentos </w:t>
      </w:r>
      <w:r w:rsidR="00EE3635">
        <w:fldChar w:fldCharType="begin"/>
      </w:r>
      <w:r w:rsidR="008D25AA" w:rsidRPr="003C7143">
        <w:rPr>
          <w:lang w:val="pt-BR"/>
        </w:rPr>
        <w:instrText>HYPERLINK "http://www.evolutionaryparenting.com/?p=429" \l "_edn16"</w:instrText>
      </w:r>
      <w:r w:rsidR="00EE3635">
        <w:fldChar w:fldCharType="separate"/>
      </w:r>
      <w:r w:rsidRPr="003C7143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[16]</w:t>
      </w:r>
      <w:r w:rsidR="00EE3635">
        <w:fldChar w:fldCharType="end"/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melhores taxas de amamentação </w:t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>exclusiv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 (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>que todos sabemos ter outros benefícios a saúde</w:t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>)</w:t>
      </w:r>
      <w:hyperlink r:id="rId17" w:anchor="_edn17" w:history="1">
        <w:r w:rsidRPr="003C7143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[17]</w:t>
        </w:r>
      </w:hyperlink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melhor ganho de peso </w:t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[17],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um estatus neurocomportamental mais maduro </w:t>
      </w:r>
      <w:r w:rsidR="00EE3635">
        <w:fldChar w:fldCharType="begin"/>
      </w:r>
      <w:r w:rsidR="008D25AA" w:rsidRPr="003C7143">
        <w:rPr>
          <w:lang w:val="pt-BR"/>
        </w:rPr>
        <w:instrText>HYPERLINK "http://www.evolutionaryparenting.com/?p=429" \l "_edn18"</w:instrText>
      </w:r>
      <w:r w:rsidR="00EE3635">
        <w:fldChar w:fldCharType="separate"/>
      </w:r>
      <w:r w:rsidRPr="003C7143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[18]</w:t>
      </w:r>
      <w:r w:rsidR="00EE3635">
        <w:fldChar w:fldCharType="end"/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3C7143">
        <w:rPr>
          <w:rFonts w:ascii="Verdana" w:eastAsia="Times New Roman" w:hAnsi="Verdana" w:cs="Times New Roman"/>
          <w:sz w:val="20"/>
          <w:szCs w:val="20"/>
          <w:lang w:val="pt-BR"/>
        </w:rPr>
        <w:t>e redução no tempo de hospitalização</w:t>
      </w:r>
      <w:r w:rsidR="003C7143"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3C7143">
        <w:rPr>
          <w:rFonts w:ascii="Verdana" w:eastAsia="Times New Roman" w:hAnsi="Verdana" w:cs="Times New Roman"/>
          <w:sz w:val="20"/>
          <w:szCs w:val="20"/>
          <w:lang w:val="pt-BR"/>
        </w:rPr>
        <w:t xml:space="preserve">[15][17].  </w:t>
      </w:r>
    </w:p>
    <w:p w:rsidR="008E6B1E" w:rsidRPr="00D01124" w:rsidRDefault="003C7143" w:rsidP="00E771F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val="pt-BR"/>
        </w:rPr>
      </w:pPr>
      <w:r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Preciso mesmo dizer mais sobre os efeitos </w:t>
      </w:r>
      <w:r w:rsidR="002B6B98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>vitais</w:t>
      </w:r>
      <w:r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 xml:space="preserve"> e poderosos de cura do toque</w:t>
      </w:r>
      <w:r w:rsidR="008E6B1E" w:rsidRPr="00D01124">
        <w:rPr>
          <w:rFonts w:ascii="Verdana" w:eastAsia="Times New Roman" w:hAnsi="Verdana" w:cs="Times New Roman"/>
          <w:i/>
          <w:sz w:val="20"/>
          <w:szCs w:val="20"/>
          <w:lang w:val="pt-BR"/>
        </w:rPr>
        <w:t>?</w:t>
      </w:r>
    </w:p>
    <w:p w:rsidR="00EB7832" w:rsidRPr="008D0364" w:rsidRDefault="008E6B1E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8D0364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T</w:t>
      </w:r>
      <w:r w:rsidR="00EB7832" w:rsidRPr="008D0364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oque con</w:t>
      </w:r>
      <w:r w:rsidR="00180C51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s</w:t>
      </w:r>
      <w:r w:rsidR="00EB7832" w:rsidRPr="008D0364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trói vínculos </w:t>
      </w:r>
    </w:p>
    <w:p w:rsidR="00A3247E" w:rsidRDefault="002B6B98" w:rsidP="008F67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>Alguns de vocês especialistas pelo menos falam da importância de abraçar e beijar seu filho quando não estão angustiados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>, ou seja, interagir com eles positivamente quando estão felizes, brincando</w:t>
      </w: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 xml:space="preserve">Esse tipo de interação </w:t>
      </w: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>não é um substitut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 xml:space="preserve"> para a resposta ao estresse (que já comentarei), mas pelo menos vocês entendem o poder do toque para construç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 do vínculo e para promoção de bons relacionamentos entre pai e filho. </w:t>
      </w:r>
    </w:p>
    <w:p w:rsidR="002B6B98" w:rsidRPr="002B6B98" w:rsidRDefault="002B6B98" w:rsidP="008F67D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 xml:space="preserve">Mas, há alguns de vocês que promovem esquemas </w:t>
      </w:r>
      <w:r w:rsidR="00A3247E" w:rsidRPr="002B6B98">
        <w:rPr>
          <w:rFonts w:ascii="Verdana" w:eastAsia="Times New Roman" w:hAnsi="Verdana" w:cs="Times New Roman"/>
          <w:sz w:val="20"/>
          <w:szCs w:val="20"/>
          <w:lang w:val="pt-BR"/>
        </w:rPr>
        <w:t xml:space="preserve">de horários </w:t>
      </w: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>tão rígidos que eu só posso supor que vocês não conseguem compreender a necessidade vital para pais e bebês de tocar um ao outro regularmente e espontaneamente se eles quiserem constru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 w:rsidRPr="002B6B98">
        <w:rPr>
          <w:rFonts w:ascii="Verdana" w:eastAsia="Times New Roman" w:hAnsi="Verdana" w:cs="Times New Roman"/>
          <w:sz w:val="20"/>
          <w:szCs w:val="20"/>
          <w:lang w:val="pt-BR"/>
        </w:rPr>
        <w:t>r um rela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cionamento saudável. </w:t>
      </w: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2857500" cy="2143125"/>
            <wp:effectExtent l="19050" t="0" r="0" b="0"/>
            <wp:docPr id="5" name="Picture 5" descr="http://www.evolutionaryparenting.com/wp-content/uploads/2011/09/infant-empathy-300x225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volutionaryparenting.com/wp-content/uploads/2011/09/infant-empathy-300x225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B1E" w:rsidRPr="000E4876" w:rsidRDefault="00DC330E" w:rsidP="000E487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DC330E">
        <w:rPr>
          <w:rFonts w:ascii="Verdana" w:eastAsia="Times New Roman" w:hAnsi="Verdana" w:cs="Times New Roman"/>
          <w:sz w:val="20"/>
          <w:szCs w:val="20"/>
          <w:lang w:val="pt-BR"/>
        </w:rPr>
        <w:t xml:space="preserve">Como mencionado antes, a nível fisiológico, o toque reduz resposta ao estresse nos bebês </w:t>
      </w:r>
      <w:r w:rsidR="008E6B1E" w:rsidRPr="00DC330E">
        <w:rPr>
          <w:rFonts w:ascii="Verdana" w:eastAsia="Times New Roman" w:hAnsi="Verdana" w:cs="Times New Roman"/>
          <w:sz w:val="20"/>
          <w:szCs w:val="20"/>
          <w:lang w:val="pt-BR"/>
        </w:rPr>
        <w:t>[6]</w:t>
      </w:r>
      <w:hyperlink r:id="rId20" w:anchor="_edn19" w:history="1">
        <w:r w:rsidR="008E6B1E" w:rsidRPr="00DC330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[19]</w:t>
        </w:r>
      </w:hyperlink>
      <w:r w:rsidR="008E6B1E" w:rsidRPr="00DC330E">
        <w:rPr>
          <w:rFonts w:ascii="Verdana" w:eastAsia="Times New Roman" w:hAnsi="Verdana" w:cs="Times New Roman"/>
          <w:sz w:val="20"/>
          <w:szCs w:val="20"/>
          <w:lang w:val="pt-BR"/>
        </w:rPr>
        <w:t xml:space="preserve">,  </w:t>
      </w:r>
      <w:r w:rsidRPr="00DC330E">
        <w:rPr>
          <w:rFonts w:ascii="Verdana" w:eastAsia="Times New Roman" w:hAnsi="Verdana" w:cs="Times New Roman"/>
          <w:sz w:val="20"/>
          <w:szCs w:val="20"/>
          <w:lang w:val="pt-BR"/>
        </w:rPr>
        <w:t xml:space="preserve">mas também afeta a maneira que nós nos comportamos e interagimos uns com os outros.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Por exemplo, crianças que tem pais que respondem mais prontamente ao estresse deles demonstraram mais empatia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C32F0B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"_edn20"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C32F0B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[20]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C32F0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C32F0B">
        <w:rPr>
          <w:rFonts w:ascii="Verdana" w:eastAsia="Times New Roman" w:hAnsi="Verdana" w:cs="Times New Roman"/>
          <w:sz w:val="20"/>
          <w:szCs w:val="20"/>
          <w:lang w:val="pt-BR"/>
        </w:rPr>
        <w:t>e eram mais sociáveis</w:t>
      </w:r>
      <w:r w:rsidR="00C32F0B" w:rsidRPr="00C32F0B">
        <w:rPr>
          <w:lang w:val="pt-BR"/>
        </w:rPr>
        <w:t xml:space="preserve"> </w:t>
      </w:r>
      <w:hyperlink r:id="rId21" w:anchor="_edn21" w:history="1">
        <w:r w:rsidR="008E6B1E" w:rsidRPr="00C32F0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[21]</w:t>
        </w:r>
      </w:hyperlink>
      <w:r w:rsidR="008E6B1E" w:rsidRPr="00C32F0B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="00C32F0B" w:rsidRP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O toque também </w:t>
      </w:r>
      <w:r w:rsidR="008E6B1E" w:rsidRPr="00515C50">
        <w:rPr>
          <w:rFonts w:ascii="Verdana" w:eastAsia="Times New Roman" w:hAnsi="Verdana" w:cs="Times New Roman"/>
          <w:sz w:val="20"/>
          <w:szCs w:val="20"/>
          <w:lang w:val="pt-BR"/>
        </w:rPr>
        <w:t>govern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>a nosso bem estar e</w:t>
      </w:r>
      <w:r w:rsidR="008E6B1E" w:rsidRP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motional, 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>quanto mais toques positiv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s, maior a satisfação, felicidade e bem estar em geral </w:t>
      </w:r>
      <w:r w:rsidR="008E6B1E" w:rsidRPr="00515C50">
        <w:rPr>
          <w:rFonts w:ascii="Verdana" w:eastAsia="Times New Roman" w:hAnsi="Verdana" w:cs="Times New Roman"/>
          <w:sz w:val="20"/>
          <w:szCs w:val="20"/>
          <w:lang w:val="pt-BR"/>
        </w:rPr>
        <w:t>[2]</w:t>
      </w:r>
      <w:hyperlink r:id="rId22" w:anchor="_edn22" w:history="1">
        <w:r w:rsidR="008E6B1E" w:rsidRPr="00515C50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[22]</w:t>
        </w:r>
      </w:hyperlink>
      <w:r w:rsidR="008E6B1E" w:rsidRP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>Estudos e</w:t>
      </w:r>
      <w:r w:rsidR="008E6B1E" w:rsidRPr="00515C50">
        <w:rPr>
          <w:rFonts w:ascii="Verdana" w:eastAsia="Times New Roman" w:hAnsi="Verdana" w:cs="Times New Roman"/>
          <w:sz w:val="20"/>
          <w:szCs w:val="20"/>
          <w:lang w:val="pt-BR"/>
        </w:rPr>
        <w:t>xperimenta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is também sugerem quanto o toque tem influência </w:t>
      </w:r>
      <w:r w:rsid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nas 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percepções </w:t>
      </w:r>
      <w:r w:rsid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que temos </w:t>
      </w:r>
      <w:r w:rsidR="00515C50" w:rsidRPr="00515C50">
        <w:rPr>
          <w:rFonts w:ascii="Verdana" w:eastAsia="Times New Roman" w:hAnsi="Verdana" w:cs="Times New Roman"/>
          <w:sz w:val="20"/>
          <w:szCs w:val="20"/>
          <w:lang w:val="pt-BR"/>
        </w:rPr>
        <w:t>dos outros e em nossas interaç</w:t>
      </w:r>
      <w:r w:rsidR="00515C50">
        <w:rPr>
          <w:rFonts w:ascii="Verdana" w:eastAsia="Times New Roman" w:hAnsi="Verdana" w:cs="Times New Roman"/>
          <w:sz w:val="20"/>
          <w:szCs w:val="20"/>
          <w:lang w:val="pt-BR"/>
        </w:rPr>
        <w:t xml:space="preserve">ões, até na mais begnina das interações. </w:t>
      </w:r>
      <w:r w:rsidR="00515C50" w:rsidRPr="000E4876">
        <w:rPr>
          <w:rFonts w:ascii="Verdana" w:eastAsia="Times New Roman" w:hAnsi="Verdana" w:cs="Times New Roman"/>
          <w:sz w:val="20"/>
          <w:szCs w:val="20"/>
          <w:lang w:val="pt-BR"/>
        </w:rPr>
        <w:t>Em um estudo</w:t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515C50" w:rsidRPr="000E4876">
        <w:rPr>
          <w:rFonts w:ascii="Verdana" w:eastAsia="Times New Roman" w:hAnsi="Verdana" w:cs="Times New Roman"/>
          <w:sz w:val="20"/>
          <w:szCs w:val="20"/>
          <w:lang w:val="pt-BR"/>
        </w:rPr>
        <w:t>cartões de biblioteca for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am devolvidos aos participantes, 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 xml:space="preserve">onde 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metade deles receberam um breve toque 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 xml:space="preserve">da bibliotecária 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 xml:space="preserve">ela tocou </w:t>
      </w:r>
      <w:r w:rsid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a mão da outra pessoa ao retornar o cartão), enquanto que a outra metade não recebeu nenhum toque. 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>Os pa</w:t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>rticipant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que foram tocados relataram visões mais favoráveis da biblioteca do que os que não foram tocados em suas mãos, </w:t>
      </w:r>
      <w:r w:rsid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mesmo que os </w:t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>participant</w:t>
      </w:r>
      <w:r w:rsidR="000E4876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que tinha sido tocados não se lembravam disso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"_edn23"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0E487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[23]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Em outro estudo, descobriu-se que ser tocado por uma enfermeira no dia anterior a uma cirurgia diminuiu o estresse do paciente, 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 xml:space="preserve">e esse estresse foi </w:t>
      </w:r>
      <w:r w:rsidR="000E4876" w:rsidRPr="000E4876">
        <w:rPr>
          <w:rFonts w:ascii="Verdana" w:eastAsia="Times New Roman" w:hAnsi="Verdana" w:cs="Times New Roman"/>
          <w:sz w:val="20"/>
          <w:szCs w:val="20"/>
          <w:lang w:val="pt-BR"/>
        </w:rPr>
        <w:t>medido de forma fisiol</w:t>
      </w:r>
      <w:r w:rsid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ógica pelos batimentos cardíacos e pressão arterial </w:t>
      </w:r>
      <w:r w:rsidR="00A3247E">
        <w:rPr>
          <w:rFonts w:ascii="Verdana" w:eastAsia="Times New Roman" w:hAnsi="Verdana" w:cs="Times New Roman"/>
          <w:sz w:val="20"/>
          <w:szCs w:val="20"/>
          <w:lang w:val="pt-BR"/>
        </w:rPr>
        <w:t xml:space="preserve">e também medido através da </w:t>
      </w:r>
      <w:r w:rsidR="000E4876">
        <w:rPr>
          <w:rFonts w:ascii="Verdana" w:eastAsia="Times New Roman" w:hAnsi="Verdana" w:cs="Times New Roman"/>
          <w:sz w:val="20"/>
          <w:szCs w:val="20"/>
          <w:lang w:val="pt-BR"/>
        </w:rPr>
        <w:t xml:space="preserve">subjetividade do paciente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"_edn24"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0E487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[24]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0E4876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1B50A5" w:rsidRPr="00180C51" w:rsidRDefault="008E230A" w:rsidP="008E230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pt-BR"/>
        </w:rPr>
      </w:pPr>
      <w:r w:rsidRPr="008E230A">
        <w:rPr>
          <w:rFonts w:ascii="Verdana" w:eastAsia="Times New Roman" w:hAnsi="Verdana" w:cs="Times New Roman"/>
          <w:sz w:val="20"/>
          <w:szCs w:val="20"/>
          <w:lang w:val="pt-BR"/>
        </w:rPr>
        <w:t>Em termos de formação de relações e vínculos</w:t>
      </w:r>
      <w:r w:rsidR="001B50A5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 sabemos o efeito do contato de pele com pele na liberação de ocitocina, o hormônio do </w:t>
      </w:r>
      <w:r w:rsidR="008E6B1E" w:rsidRPr="008E230A">
        <w:rPr>
          <w:rFonts w:ascii="Verdana" w:eastAsia="Times New Roman" w:hAnsi="Verdana" w:cs="Times New Roman"/>
          <w:sz w:val="20"/>
          <w:szCs w:val="20"/>
          <w:lang w:val="pt-BR"/>
        </w:rPr>
        <w:t>“</w:t>
      </w:r>
      <w:r w:rsidRPr="008E230A">
        <w:rPr>
          <w:rFonts w:ascii="Verdana" w:eastAsia="Times New Roman" w:hAnsi="Verdana" w:cs="Times New Roman"/>
          <w:sz w:val="20"/>
          <w:szCs w:val="20"/>
          <w:lang w:val="pt-BR"/>
        </w:rPr>
        <w:t>amor</w:t>
      </w:r>
      <w:r w:rsidR="008E6B1E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”,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que facilita o vínculo e sentimentos de afeição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8E230A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"_edn25"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8E230A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[25]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 xml:space="preserve">E é por isso que bebês recém nascidos são colocados </w:t>
      </w:r>
      <w:r w:rsidR="001B50A5"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 xml:space="preserve">(ou deveriam ser!) </w:t>
      </w:r>
      <w:r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>no peito da mãe logo após o nascimento (quando possível) e porque o contato de pele</w:t>
      </w:r>
      <w:r w:rsidR="001B50A5"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 xml:space="preserve"> </w:t>
      </w:r>
      <w:r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>a</w:t>
      </w:r>
      <w:r w:rsidR="001B50A5"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 xml:space="preserve"> </w:t>
      </w:r>
      <w:r w:rsidRPr="00180C51">
        <w:rPr>
          <w:rFonts w:ascii="Verdana" w:eastAsia="Times New Roman" w:hAnsi="Verdana" w:cs="Times New Roman"/>
          <w:b/>
          <w:sz w:val="20"/>
          <w:szCs w:val="20"/>
          <w:lang w:val="pt-BR"/>
        </w:rPr>
        <w:t>pele é tão poderoso para acalmar os bebês.</w:t>
      </w:r>
    </w:p>
    <w:p w:rsidR="008E6B1E" w:rsidRPr="008E230A" w:rsidRDefault="001B50A5" w:rsidP="00073AE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Nas relações entre 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>adultos as mesmas premissas são verdadeiras</w:t>
      </w:r>
      <w:r w:rsidRPr="001B50A5">
        <w:rPr>
          <w:rFonts w:ascii="Verdana" w:eastAsia="Times New Roman" w:hAnsi="Verdana" w:cs="Times New Roman"/>
          <w:sz w:val="20"/>
          <w:szCs w:val="20"/>
          <w:lang w:val="pt-BR"/>
        </w:rPr>
        <w:t>: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 casais que relatam maiores níveis de toque- como segurar mãos, beijar, abraçar- tamb</w:t>
      </w:r>
      <w:r w:rsidR="008E230A">
        <w:rPr>
          <w:rFonts w:ascii="Verdana" w:eastAsia="Times New Roman" w:hAnsi="Verdana" w:cs="Times New Roman"/>
          <w:sz w:val="20"/>
          <w:szCs w:val="20"/>
          <w:lang w:val="pt-BR"/>
        </w:rPr>
        <w:t>ém relatam maior nível de satisfação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hyperlink r:id="rId23" w:anchor="_edn26" w:history="1">
        <w:r w:rsidR="008E6B1E" w:rsidRPr="008E230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[26]</w:t>
        </w:r>
      </w:hyperlink>
      <w:r w:rsidR="008E6B1E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Claro, é possível que pessoas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que estejam em 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melhores relacionamentos estejam mais aptos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tocar um ao outro, entretanto, as pesquisas que investigam os níveis de ocitocina e a frequência do toque sugerem </w:t>
      </w:r>
      <w:r w:rsid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que há uma relação entre causa e efeito. 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Por exemplo, mulheres que relatam ter recebido mais contato físico de seus companheiros no passado também tiveram maiores níveis de ocitocina e </w:t>
      </w:r>
      <w:r w:rsidR="00C872E2">
        <w:rPr>
          <w:rFonts w:ascii="Verdana" w:eastAsia="Times New Roman" w:hAnsi="Verdana" w:cs="Times New Roman"/>
          <w:sz w:val="20"/>
          <w:szCs w:val="20"/>
          <w:lang w:val="pt-BR"/>
        </w:rPr>
        <w:t xml:space="preserve">menor 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pressão arterial </w:t>
      </w:r>
      <w:r w:rsidR="008E6B1E" w:rsidRPr="008E230A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="008E230A" w:rsidRPr="008E230A">
        <w:rPr>
          <w:rFonts w:ascii="Verdana" w:eastAsia="Times New Roman" w:hAnsi="Verdana" w:cs="Times New Roman"/>
          <w:sz w:val="20"/>
          <w:szCs w:val="20"/>
          <w:lang w:val="pt-BR"/>
        </w:rPr>
        <w:t>um indicador de estresse) que mulheres que relatam menos contato f</w:t>
      </w:r>
      <w:r w:rsidR="008E230A">
        <w:rPr>
          <w:rFonts w:ascii="Verdana" w:eastAsia="Times New Roman" w:hAnsi="Verdana" w:cs="Times New Roman"/>
          <w:sz w:val="20"/>
          <w:szCs w:val="20"/>
          <w:lang w:val="pt-BR"/>
        </w:rPr>
        <w:t xml:space="preserve">ísico </w:t>
      </w:r>
      <w:hyperlink r:id="rId24" w:anchor="_edn27" w:history="1">
        <w:r w:rsidR="008E6B1E" w:rsidRPr="008E230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[27]</w:t>
        </w:r>
      </w:hyperlink>
      <w:r w:rsidR="008E6B1E" w:rsidRPr="008E230A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C872E2" w:rsidRPr="009808C7" w:rsidRDefault="00C872E2" w:rsidP="009808C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Seja pelo papel da ocitocina ou por outro mecanismo,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é fato que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o toque positivo nos afeta positivamente. </w:t>
      </w:r>
      <w:r w:rsidRPr="009808C7">
        <w:rPr>
          <w:rFonts w:ascii="Verdana" w:eastAsia="Times New Roman" w:hAnsi="Verdana" w:cs="Times New Roman"/>
          <w:sz w:val="20"/>
          <w:szCs w:val="20"/>
          <w:lang w:val="pt-BR"/>
        </w:rPr>
        <w:t>Bebês não são diferentes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, sem </w:t>
      </w:r>
      <w:r w:rsidR="009808C7" w:rsidRPr="009808C7">
        <w:rPr>
          <w:rFonts w:ascii="Verdana" w:eastAsia="Times New Roman" w:hAnsi="Verdana" w:cs="Times New Roman"/>
          <w:sz w:val="20"/>
          <w:szCs w:val="20"/>
          <w:lang w:val="pt-BR"/>
        </w:rPr>
        <w:t xml:space="preserve">dúvida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que </w:t>
      </w:r>
      <w:r w:rsidR="009808C7" w:rsidRPr="009808C7">
        <w:rPr>
          <w:rFonts w:ascii="Verdana" w:eastAsia="Times New Roman" w:hAnsi="Verdana" w:cs="Times New Roman"/>
          <w:sz w:val="20"/>
          <w:szCs w:val="20"/>
          <w:lang w:val="pt-BR"/>
        </w:rPr>
        <w:t>os efeitos do toque s</w:t>
      </w:r>
      <w:r w:rsidR="009808C7">
        <w:rPr>
          <w:rFonts w:ascii="Verdana" w:eastAsia="Times New Roman" w:hAnsi="Verdana" w:cs="Times New Roman"/>
          <w:sz w:val="20"/>
          <w:szCs w:val="20"/>
          <w:lang w:val="pt-BR"/>
        </w:rPr>
        <w:t xml:space="preserve">ão muito relevantes a eles. </w:t>
      </w:r>
      <w:r w:rsidR="009808C7" w:rsidRPr="009808C7">
        <w:rPr>
          <w:rFonts w:ascii="Verdana" w:eastAsia="Times New Roman" w:hAnsi="Verdana" w:cs="Times New Roman"/>
          <w:sz w:val="20"/>
          <w:szCs w:val="20"/>
          <w:lang w:val="pt-BR"/>
        </w:rPr>
        <w:t xml:space="preserve">Na verdade, bebês precisam e pedem toque, contato corporal, para formarem relacionamentos. </w:t>
      </w:r>
      <w:r w:rsidR="008E6B1E" w:rsidRPr="009808C7">
        <w:rPr>
          <w:rFonts w:ascii="Verdana" w:eastAsia="Times New Roman" w:hAnsi="Verdana" w:cs="Times New Roman"/>
          <w:sz w:val="20"/>
          <w:szCs w:val="20"/>
          <w:lang w:val="pt-BR"/>
        </w:rPr>
        <w:t xml:space="preserve">Dr. Tiffany Field, </w:t>
      </w:r>
      <w:r w:rsidR="009808C7" w:rsidRPr="009808C7">
        <w:rPr>
          <w:rFonts w:ascii="Verdana" w:eastAsia="Times New Roman" w:hAnsi="Verdana" w:cs="Times New Roman"/>
          <w:sz w:val="20"/>
          <w:szCs w:val="20"/>
          <w:lang w:val="pt-BR"/>
        </w:rPr>
        <w:t>uma das pesquisadoras mais proeminentes na área do toque</w:t>
      </w:r>
      <w:r w:rsidR="008E6B1E" w:rsidRPr="009808C7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9808C7" w:rsidRPr="009808C7">
        <w:rPr>
          <w:rFonts w:ascii="Verdana" w:eastAsia="Times New Roman" w:hAnsi="Verdana" w:cs="Times New Roman"/>
          <w:sz w:val="20"/>
          <w:szCs w:val="20"/>
          <w:lang w:val="pt-BR"/>
        </w:rPr>
        <w:t>descobriu que bebês que tiveram reforço do toque (em contraste com beb</w:t>
      </w:r>
      <w:r w:rsidR="009808C7">
        <w:rPr>
          <w:rFonts w:ascii="Verdana" w:eastAsia="Times New Roman" w:hAnsi="Verdana" w:cs="Times New Roman"/>
          <w:sz w:val="20"/>
          <w:szCs w:val="20"/>
          <w:lang w:val="pt-BR"/>
        </w:rPr>
        <w:t>ê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9808C7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9808C7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 xml:space="preserve">que só ouviram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>a voz de suas mães e viram seu rosto)</w:t>
      </w:r>
      <w:r w:rsidR="009808C7">
        <w:rPr>
          <w:rFonts w:ascii="Verdana" w:eastAsia="Times New Roman" w:hAnsi="Verdana" w:cs="Times New Roman"/>
          <w:sz w:val="20"/>
          <w:szCs w:val="20"/>
          <w:lang w:val="pt-BR"/>
        </w:rPr>
        <w:t>, sorriram mais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, vocalizaram mais e choraram menos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9808C7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"_edn28"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9808C7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[28]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9808C7">
        <w:rPr>
          <w:rFonts w:ascii="Verdana" w:eastAsia="Times New Roman" w:hAnsi="Verdana" w:cs="Times New Roman"/>
          <w:sz w:val="20"/>
          <w:szCs w:val="20"/>
          <w:lang w:val="pt-BR"/>
        </w:rPr>
        <w:t>. </w:t>
      </w:r>
    </w:p>
    <w:p w:rsidR="00475A4F" w:rsidRDefault="00475A4F" w:rsidP="0084395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 xml:space="preserve">Além disso, o toque na infância tem efeitos a longo prazo: bebês que receberam pouco toque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tem frequentemente problemas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de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contato físico 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 xml:space="preserve">e de formarem relações significativas quando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adultos </w:t>
      </w:r>
      <w:r w:rsidR="008E6B1E" w:rsidRPr="00475A4F">
        <w:rPr>
          <w:rFonts w:ascii="Verdana" w:eastAsia="Times New Roman" w:hAnsi="Verdana" w:cs="Times New Roman"/>
          <w:sz w:val="20"/>
          <w:szCs w:val="20"/>
          <w:lang w:val="pt-BR"/>
        </w:rPr>
        <w:t>[1].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>O toque ajuda então na formação de relacionamentos positiv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>s e duradouros, mas até uma quantidade pequena de contato f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ísico pode nos ajudar a acalmarmos e a sermos ma</w:t>
      </w:r>
      <w:r w:rsidR="00073AEF">
        <w:rPr>
          <w:rFonts w:ascii="Verdana" w:eastAsia="Times New Roman" w:hAnsi="Verdana" w:cs="Times New Roman"/>
          <w:sz w:val="20"/>
          <w:szCs w:val="20"/>
          <w:lang w:val="pt-BR"/>
        </w:rPr>
        <w:t>i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s felizes. </w:t>
      </w:r>
    </w:p>
    <w:p w:rsidR="00EB7832" w:rsidRPr="006A09B9" w:rsidRDefault="008E6B1E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</w:pPr>
      <w:r w:rsidRPr="006A09B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Ag</w:t>
      </w:r>
      <w:r w:rsidR="00EB7832" w:rsidRPr="006A09B9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ressão e Toque </w:t>
      </w:r>
    </w:p>
    <w:p w:rsidR="00A1392A" w:rsidRDefault="00475A4F" w:rsidP="008244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 xml:space="preserve">Na lição 2 aprendemos sobre os macacos de </w:t>
      </w:r>
      <w:r w:rsidR="008E6B1E" w:rsidRPr="00475A4F">
        <w:rPr>
          <w:rFonts w:ascii="Verdana" w:eastAsia="Times New Roman" w:hAnsi="Verdana" w:cs="Times New Roman"/>
          <w:sz w:val="20"/>
          <w:szCs w:val="20"/>
          <w:lang w:val="pt-BR"/>
        </w:rPr>
        <w:t>Harlow</w:t>
      </w:r>
      <w:r w:rsidR="006A09B9">
        <w:rPr>
          <w:rFonts w:ascii="Verdana" w:eastAsia="Times New Roman" w:hAnsi="Verdana" w:cs="Times New Roman"/>
          <w:sz w:val="20"/>
          <w:szCs w:val="20"/>
          <w:lang w:val="pt-BR"/>
        </w:rPr>
        <w:t xml:space="preserve">, mas gostaria de discutir além aqui, que aqueles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macacos que foram deprivados de toque, mesmo com a preferência da mãe de pano, eram incrivelmente agressivos e anti-sociais. </w:t>
      </w: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 xml:space="preserve">Em alguns casos, cuidar do macaquinho com carinho </w:t>
      </w:r>
      <w:r w:rsidR="006A09B9">
        <w:rPr>
          <w:rFonts w:ascii="Verdana" w:eastAsia="Times New Roman" w:hAnsi="Verdana" w:cs="Times New Roman"/>
          <w:sz w:val="20"/>
          <w:szCs w:val="20"/>
          <w:lang w:val="pt-BR"/>
        </w:rPr>
        <w:t>era</w:t>
      </w: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 xml:space="preserve"> suficiente para acalmá-los e socializá-los um pouco, mas a grande maioria deles </w:t>
      </w:r>
      <w:r w:rsidR="00071794">
        <w:rPr>
          <w:rFonts w:ascii="Verdana" w:eastAsia="Times New Roman" w:hAnsi="Verdana" w:cs="Times New Roman"/>
          <w:sz w:val="20"/>
          <w:szCs w:val="20"/>
          <w:lang w:val="pt-BR"/>
        </w:rPr>
        <w:t xml:space="preserve">tiveram que </w:t>
      </w:r>
      <w:r w:rsidRPr="00475A4F">
        <w:rPr>
          <w:rFonts w:ascii="Verdana" w:eastAsia="Times New Roman" w:hAnsi="Verdana" w:cs="Times New Roman"/>
          <w:sz w:val="20"/>
          <w:szCs w:val="20"/>
          <w:lang w:val="pt-BR"/>
        </w:rPr>
        <w:t>permanecer</w:t>
      </w:r>
      <w:r w:rsidR="00071794">
        <w:rPr>
          <w:rFonts w:ascii="Verdana" w:eastAsia="Times New Roman" w:hAnsi="Verdana" w:cs="Times New Roman"/>
          <w:sz w:val="20"/>
          <w:szCs w:val="20"/>
          <w:lang w:val="pt-BR"/>
        </w:rPr>
        <w:t xml:space="preserve"> isolados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475A4F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"_edn29"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475A4F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[29]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475A4F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="0007179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071794" w:rsidRPr="00071794">
        <w:rPr>
          <w:rFonts w:ascii="Verdana" w:eastAsia="Times New Roman" w:hAnsi="Verdana" w:cs="Times New Roman"/>
          <w:sz w:val="20"/>
          <w:szCs w:val="20"/>
          <w:lang w:val="pt-BR"/>
        </w:rPr>
        <w:t xml:space="preserve">É claro que esse nível de deprivação de contato físico não é normal na nossa sociedade nem é tolerado por ninguém, mas o que as pesquisas </w:t>
      </w:r>
      <w:r w:rsidR="00071794">
        <w:rPr>
          <w:rFonts w:ascii="Verdana" w:eastAsia="Times New Roman" w:hAnsi="Verdana" w:cs="Times New Roman"/>
          <w:sz w:val="20"/>
          <w:szCs w:val="20"/>
          <w:lang w:val="pt-BR"/>
        </w:rPr>
        <w:t xml:space="preserve">sugerem é que há uma relação LINEAR entre agressão e frequência de toque positivo.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Numa série de estudos inter</w:t>
      </w:r>
      <w:r w:rsidR="008E6B1E" w:rsidRPr="00A1392A">
        <w:rPr>
          <w:rFonts w:ascii="Verdana" w:eastAsia="Times New Roman" w:hAnsi="Verdana" w:cs="Times New Roman"/>
          <w:sz w:val="20"/>
          <w:szCs w:val="20"/>
          <w:lang w:val="pt-BR"/>
        </w:rPr>
        <w:t>-cultura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is, </w:t>
      </w:r>
      <w:r w:rsidR="008E6B1E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Dr. Field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investigou a quantia de toque e agressão em crianças entre 3-6 anos e adolescent</w:t>
      </w:r>
      <w:r w:rsidR="006A09B9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nos EUA e na França.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Em todos os casos, ela descobriu que o toque positivo com mai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r frequência em todas as idades estava associado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 com diminuição nas tendências de agressão e violência </w:t>
      </w:r>
      <w:r w:rsidR="00EE3635">
        <w:fldChar w:fldCharType="begin"/>
      </w:r>
      <w:r w:rsidR="00EE3635" w:rsidRPr="008D0364">
        <w:rPr>
          <w:lang w:val="pt-BR"/>
        </w:rPr>
        <w:instrText>HYPERLINK "http://www.evolutionaryparenting.com/?p=429" \l "_edn30"</w:instrText>
      </w:r>
      <w:r w:rsidR="00EE3635">
        <w:fldChar w:fldCharType="separate"/>
      </w:r>
      <w:r w:rsidR="008E6B1E" w:rsidRPr="00A1392A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[30]</w:t>
      </w:r>
      <w:r w:rsidR="00EE3635">
        <w:fldChar w:fldCharType="end"/>
      </w:r>
      <w:hyperlink r:id="rId25" w:anchor="_edn31" w:history="1">
        <w:r w:rsidR="008E6B1E" w:rsidRPr="00A139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[31]</w:t>
        </w:r>
      </w:hyperlink>
      <w:hyperlink r:id="rId26" w:anchor="_edn32" w:history="1">
        <w:r w:rsidR="008E6B1E" w:rsidRPr="00A139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[32]</w:t>
        </w:r>
      </w:hyperlink>
      <w:r w:rsidR="008E6B1E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. 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É interessante notar que ela também descobriu que </w:t>
      </w:r>
      <w:r w:rsidR="008E6B1E" w:rsidRPr="00A1392A">
        <w:rPr>
          <w:rFonts w:ascii="Verdana" w:eastAsia="Times New Roman" w:hAnsi="Verdana" w:cs="Times New Roman"/>
          <w:sz w:val="20"/>
          <w:szCs w:val="20"/>
          <w:lang w:val="pt-BR"/>
        </w:rPr>
        <w:t>adolescent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8E6B1E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s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que tiveram menos toque físico usaram mais comportamentos de auto-estimulaç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>ão- como consumir bebidas alcóolicas e drogas ilícitas</w:t>
      </w:r>
      <w:r w:rsidR="008E6B1E" w:rsidRPr="00A1392A">
        <w:rPr>
          <w:rFonts w:ascii="Verdana" w:eastAsia="Times New Roman" w:hAnsi="Verdana" w:cs="Times New Roman"/>
          <w:sz w:val="20"/>
          <w:szCs w:val="20"/>
          <w:lang w:val="pt-BR"/>
        </w:rPr>
        <w:t>—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que ela hipotizou ser a resposta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 falta de toque. </w:t>
      </w:r>
      <w:r w:rsidR="00A1392A" w:rsidRPr="008D0364">
        <w:rPr>
          <w:rFonts w:ascii="Verdana" w:eastAsia="Times New Roman" w:hAnsi="Verdana" w:cs="Times New Roman"/>
          <w:sz w:val="20"/>
          <w:szCs w:val="20"/>
          <w:lang w:val="pt-BR"/>
        </w:rPr>
        <w:t xml:space="preserve">Como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seria </w:t>
      </w:r>
      <w:r w:rsidR="00A1392A" w:rsidRPr="008D0364">
        <w:rPr>
          <w:rFonts w:ascii="Verdana" w:eastAsia="Times New Roman" w:hAnsi="Verdana" w:cs="Times New Roman"/>
          <w:sz w:val="20"/>
          <w:szCs w:val="20"/>
          <w:lang w:val="pt-BR"/>
        </w:rPr>
        <w:t>isso?</w:t>
      </w:r>
      <w:r w:rsidR="008E6B1E" w:rsidRPr="008D036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Bem, o toque estimula o indivíduo e aumenta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>seu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 nível de ocitocina (uma ‘droga natural’ digamos assim), e então a falta de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 toque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resulta em indivíduos que ficam tentando achar o mesmo sentimento 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de bem-estar que esse toque induz, em outras coisas.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>Mas, c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omo todas as formas de auto-medicação, é raramente eficaz e 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é </w:t>
      </w:r>
      <w:r w:rsidR="00A1392A" w:rsidRPr="00A1392A">
        <w:rPr>
          <w:rFonts w:ascii="Verdana" w:eastAsia="Times New Roman" w:hAnsi="Verdana" w:cs="Times New Roman"/>
          <w:sz w:val="20"/>
          <w:szCs w:val="20"/>
          <w:lang w:val="pt-BR"/>
        </w:rPr>
        <w:t>geralmente prejudicial</w:t>
      </w:r>
      <w:r w:rsid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</w:p>
    <w:p w:rsidR="00824460" w:rsidRPr="00A1392A" w:rsidRDefault="00824460" w:rsidP="0082446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2857500" cy="2114550"/>
            <wp:effectExtent l="19050" t="0" r="0" b="0"/>
            <wp:docPr id="6" name="Picture 6" descr="http://www.evolutionaryparenting.com/wp-content/uploads/2011/09/child-solder-300x222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volutionaryparenting.com/wp-content/uploads/2011/09/child-solder-300x222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460" w:rsidRDefault="00A1392A" w:rsidP="00641A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Mesmo </w:t>
      </w:r>
      <w:r w:rsidR="00040075"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sem as pesquisas, </w:t>
      </w:r>
      <w:r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podemos analisar nosso passado na História e ver os efeitos do toque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negativo </w:t>
      </w:r>
      <w:r w:rsidRPr="00A1392A">
        <w:rPr>
          <w:rFonts w:ascii="Verdana" w:eastAsia="Times New Roman" w:hAnsi="Verdana" w:cs="Times New Roman"/>
          <w:sz w:val="20"/>
          <w:szCs w:val="20"/>
          <w:lang w:val="pt-BR"/>
        </w:rPr>
        <w:t xml:space="preserve">e agressão. 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Um estudo antropológico de </w:t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>49 socie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dades nos anos 70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>separou as sociedades entre aqueles que tiveram bastante toque e aqueles que receberam m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>ínimo contato físico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. Este estudo revelou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comportamentos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muito diferentes nos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adultos 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>dessas sociedades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"_edn33"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02608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[33]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>Naquelas sociedades em que bebê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 cresceram chei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s de toque e afeto,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lastRenderedPageBreak/>
        <w:t>comportamentos comuns entre os adultos foram</w:t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: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baixo nível de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>exibições injustas de riqueza</w:t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baixas taxas de roubos,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atividade religiosa baixa, e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taxa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insignificante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>de homicídio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>/tortura/mutilação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>Já nas sociedades em que a dor ou indiferença foram os estados normais experimentados regularmente pelos beb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>ês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 e crianças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>, foram observados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 nos adultos</w:t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: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escravidão, poligamia, estatus social inferior das mulheres, e deuses religiosos agressivos.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Isto tudo além dos níveis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já altos </w:t>
      </w:r>
      <w:r w:rsidR="00026086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de agressão e violência 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>da sociedade</w:t>
      </w:r>
      <w:r w:rsidR="00824460">
        <w:rPr>
          <w:rFonts w:ascii="Verdana" w:eastAsia="Times New Roman" w:hAnsi="Verdana" w:cs="Times New Roman"/>
          <w:sz w:val="20"/>
          <w:szCs w:val="20"/>
          <w:lang w:val="pt-BR"/>
        </w:rPr>
        <w:t xml:space="preserve"> em questão</w:t>
      </w:r>
      <w:r w:rsid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</w:p>
    <w:p w:rsidR="00641ACF" w:rsidRDefault="00026086" w:rsidP="00641A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>Analisando além, parece que as sociedades tinham ao menos uma consciência implícita dos efeitos do toque na agress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ão. 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Mesmo nos tempos remotos dos espartanos (e talvez mais cedo ainda) as sociedades em Guerra retiravam as crianças bem jovens (na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>Es</w:t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parta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>por volta d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>os 7 anos de idade) d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>casa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de seus pais para treiná-los a serem guerreiros.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Claro que este treinamento 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>não inclu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>í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a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beijos e 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abraços, mas era severo e brutal </w:t>
      </w:r>
      <w:r w:rsidR="00EE3635">
        <w:fldChar w:fldCharType="begin"/>
      </w:r>
      <w:r w:rsidR="00EE3635" w:rsidRPr="008D0364">
        <w:rPr>
          <w:lang w:val="pt-BR"/>
        </w:rPr>
        <w:instrText>HYPERLINK "http://www.evolutionaryparenting.com/?p=429" \l "_edn34"</w:instrText>
      </w:r>
      <w:r w:rsidR="00EE3635">
        <w:fldChar w:fldCharType="separate"/>
      </w:r>
      <w:r w:rsidR="008E6B1E" w:rsidRPr="00026086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[34]</w:t>
      </w:r>
      <w:r w:rsidR="00EE3635">
        <w:fldChar w:fldCharType="end"/>
      </w:r>
      <w:r w:rsidR="008E6B1E" w:rsidRPr="00026086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026086">
        <w:rPr>
          <w:rFonts w:ascii="Verdana" w:eastAsia="Times New Roman" w:hAnsi="Verdana" w:cs="Times New Roman"/>
          <w:sz w:val="20"/>
          <w:szCs w:val="20"/>
          <w:lang w:val="pt-BR"/>
        </w:rPr>
        <w:t xml:space="preserve">Até hoje vemos comportamentos similares nas regiões que vivem em Guerra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no desenvolvimento de soldados infantis. </w:t>
      </w:r>
      <w:r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Crianças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são </w:t>
      </w:r>
      <w:r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retiradas de suas casas para um local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que não tenham </w:t>
      </w:r>
      <w:r w:rsidR="00641ACF"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cuidadores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amorosos e </w:t>
      </w:r>
      <w:r w:rsidR="00641ACF"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carinhosos,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recebendo </w:t>
      </w:r>
      <w:r w:rsidR="00641ACF"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pouco ou nenhum toque, justamente 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com a intenção de </w:t>
      </w:r>
      <w:r w:rsidR="00641ACF"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criar </w:t>
      </w:r>
      <w:r w:rsid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assassinos insensíveis </w:t>
      </w:r>
      <w:r w:rsidR="008E6B1E" w:rsidRPr="00641ACF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="00641ACF">
        <w:rPr>
          <w:rFonts w:ascii="Verdana" w:eastAsia="Times New Roman" w:hAnsi="Verdana" w:cs="Times New Roman"/>
          <w:sz w:val="20"/>
          <w:szCs w:val="20"/>
          <w:lang w:val="pt-BR"/>
        </w:rPr>
        <w:t>por exemplo, as inúmeras histórias de soldados mirins em áreas africanas como no Congo).</w:t>
      </w:r>
      <w:r w:rsidR="008E6B1E"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</w:p>
    <w:p w:rsidR="005F6CDE" w:rsidRDefault="00641ACF" w:rsidP="009D602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641ACF">
        <w:rPr>
          <w:rFonts w:ascii="Verdana" w:eastAsia="Times New Roman" w:hAnsi="Verdana" w:cs="Times New Roman"/>
          <w:sz w:val="20"/>
          <w:szCs w:val="20"/>
          <w:lang w:val="pt-BR"/>
        </w:rPr>
        <w:t>Há mui</w:t>
      </w:r>
      <w:r w:rsidR="00A8713B">
        <w:rPr>
          <w:rFonts w:ascii="Verdana" w:eastAsia="Times New Roman" w:hAnsi="Verdana" w:cs="Times New Roman"/>
          <w:sz w:val="20"/>
          <w:szCs w:val="20"/>
          <w:lang w:val="pt-BR"/>
        </w:rPr>
        <w:t>tos fatores que afetam a presença</w:t>
      </w:r>
      <w:r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 e </w:t>
      </w:r>
      <w:r w:rsidR="00A8713B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nível de comportamentos anti-sociais e agressivos em crianças e adultos, mas não há sombra de dúvida de que a falta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de toque tem um papel importante.</w:t>
      </w:r>
      <w:r w:rsidRPr="00641ACF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A8713B" w:rsidRPr="00A8713B">
        <w:rPr>
          <w:rFonts w:ascii="Verdana" w:eastAsia="Times New Roman" w:hAnsi="Verdana" w:cs="Times New Roman"/>
          <w:sz w:val="20"/>
          <w:szCs w:val="20"/>
          <w:lang w:val="pt-BR"/>
        </w:rPr>
        <w:t>Vale a pena comentar aqui também que há uma relação ent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>re</w:t>
      </w:r>
      <w:r w:rsidR="00A8713B" w:rsidRPr="00A8713B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as </w:t>
      </w:r>
      <w:r w:rsidR="00A8713B" w:rsidRPr="00A8713B">
        <w:rPr>
          <w:rFonts w:ascii="Verdana" w:eastAsia="Times New Roman" w:hAnsi="Verdana" w:cs="Times New Roman"/>
          <w:sz w:val="20"/>
          <w:szCs w:val="20"/>
          <w:lang w:val="pt-BR"/>
        </w:rPr>
        <w:t>formas negativas de toque e comportamentos problemáticos, como poder</w:t>
      </w:r>
      <w:r w:rsidR="00A8713B">
        <w:rPr>
          <w:rFonts w:ascii="Verdana" w:eastAsia="Times New Roman" w:hAnsi="Verdana" w:cs="Times New Roman"/>
          <w:sz w:val="20"/>
          <w:szCs w:val="20"/>
          <w:lang w:val="pt-BR"/>
        </w:rPr>
        <w:t xml:space="preserve">íamos prever. </w:t>
      </w:r>
      <w:r w:rsidR="00A8713B" w:rsidRPr="005F6CDE">
        <w:rPr>
          <w:rFonts w:ascii="Verdana" w:eastAsia="Times New Roman" w:hAnsi="Verdana" w:cs="Times New Roman"/>
          <w:sz w:val="20"/>
          <w:szCs w:val="20"/>
          <w:lang w:val="pt-BR"/>
        </w:rPr>
        <w:t>Em um estudo, descobriu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>-se</w:t>
      </w:r>
      <w:r w:rsidR="00A8713B" w:rsidRP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 que 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o </w:t>
      </w:r>
      <w:r w:rsidR="00A8713B" w:rsidRP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toque duro, severo </w:t>
      </w:r>
      <w:r w:rsidR="005F6CDE" w:rsidRP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(agressões físicas) </w:t>
      </w:r>
      <w:r w:rsidR="00A8713B" w:rsidRP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na infância 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está </w:t>
      </w:r>
      <w:r w:rsidR="005F6CDE" w:rsidRP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associado a problemas emocionais e comportamentais mais tarde na vida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5F6CDE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"_edn35"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5F6CDE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[35]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5F6CDE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5F6CDE" w:rsidRPr="005F6CDE">
        <w:rPr>
          <w:rFonts w:ascii="Verdana" w:eastAsia="Times New Roman" w:hAnsi="Verdana" w:cs="Times New Roman"/>
          <w:sz w:val="20"/>
          <w:szCs w:val="20"/>
          <w:lang w:val="pt-BR"/>
        </w:rPr>
        <w:t>Es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te é um dado importantíssimo que deve ser </w:t>
      </w:r>
      <w:r w:rsidR="005F6CDE" w:rsidRPr="005F6CDE">
        <w:rPr>
          <w:rFonts w:ascii="Verdana" w:eastAsia="Times New Roman" w:hAnsi="Verdana" w:cs="Times New Roman"/>
          <w:sz w:val="20"/>
          <w:szCs w:val="20"/>
          <w:lang w:val="pt-BR"/>
        </w:rPr>
        <w:t>lembrado já que o toque que n</w:t>
      </w:r>
      <w:r w:rsidR="005F6CDE">
        <w:rPr>
          <w:rFonts w:ascii="Verdana" w:eastAsia="Times New Roman" w:hAnsi="Verdana" w:cs="Times New Roman"/>
          <w:sz w:val="20"/>
          <w:szCs w:val="20"/>
          <w:lang w:val="pt-BR"/>
        </w:rPr>
        <w:t xml:space="preserve">ão conforta ou não é gentil pode provocar prejuízo a longo prazo. </w:t>
      </w:r>
    </w:p>
    <w:p w:rsidR="008E6B1E" w:rsidRPr="00EB7832" w:rsidRDefault="00EB7832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EB7832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 xml:space="preserve">Como tudo isso se encaixa nos conselhos dos </w:t>
      </w:r>
      <w:r w:rsidR="008E6B1E" w:rsidRPr="00EB7832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‘</w:t>
      </w:r>
      <w:r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especialistas</w:t>
      </w:r>
      <w:r w:rsidR="008E6B1E" w:rsidRPr="00EB7832">
        <w:rPr>
          <w:rFonts w:ascii="Verdana" w:eastAsia="Times New Roman" w:hAnsi="Verdana" w:cs="Times New Roman"/>
          <w:b/>
          <w:bCs/>
          <w:sz w:val="20"/>
          <w:szCs w:val="20"/>
          <w:lang w:val="pt-BR"/>
        </w:rPr>
        <w:t>’?</w:t>
      </w: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2552700" cy="2333625"/>
            <wp:effectExtent l="19050" t="0" r="0" b="0"/>
            <wp:docPr id="7" name="Picture 7" descr="http://www.evolutionaryparenting.com/wp-content/uploads/2011/09/bouncy-chair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volutionaryparenting.com/wp-content/uploads/2011/09/bouncy-chair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6E1" w:rsidRDefault="009D602D" w:rsidP="005F6CD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9D602D">
        <w:rPr>
          <w:rFonts w:ascii="Verdana" w:eastAsia="Times New Roman" w:hAnsi="Verdana" w:cs="Times New Roman"/>
          <w:sz w:val="20"/>
          <w:szCs w:val="20"/>
          <w:lang w:val="pt-BR"/>
        </w:rPr>
        <w:t>Como mencionei no começo do artigo, alguns de vocês parecem entender a importância do toque e da interação física durante o dia</w:t>
      </w:r>
      <w:r w:rsidR="009168F6">
        <w:rPr>
          <w:rFonts w:ascii="Verdana" w:eastAsia="Times New Roman" w:hAnsi="Verdana" w:cs="Times New Roman"/>
          <w:sz w:val="20"/>
          <w:szCs w:val="20"/>
          <w:lang w:val="pt-BR"/>
        </w:rPr>
        <w:t xml:space="preserve"> (mesmo que proibem isso durante a noite</w:t>
      </w:r>
      <w:r w:rsid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).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Outros, nem tanto. Então, espero que com esse artigo eu tenha deixado claro que ambas visões </w:t>
      </w:r>
      <w:r w:rsid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estão na verdade promovendo um desserviço as crianças. </w:t>
      </w:r>
    </w:p>
    <w:p w:rsidR="008E6B1E" w:rsidRPr="00C666E1" w:rsidRDefault="00C666E1" w:rsidP="00EF73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7E2A32">
        <w:rPr>
          <w:rFonts w:ascii="Verdana" w:eastAsia="Times New Roman" w:hAnsi="Verdana" w:cs="Times New Roman"/>
          <w:b/>
          <w:sz w:val="20"/>
          <w:szCs w:val="20"/>
          <w:lang w:val="pt-BR"/>
        </w:rPr>
        <w:lastRenderedPageBreak/>
        <w:t>Primeiro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, há uma razão lógica para os bebês simplesmente não entenderem os limites ent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e dia e noite. Quando se dorme 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>18-20 ho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ras por dia (como a maioria dos recém nascidos o faz)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,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sono é sono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;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além disso, se você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 estão dizendo aos pais para n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ão pegá-los no colo quando eles choram na hora de dormir, 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o tempo total que o bebê fica sem toque é imenso.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Isso significa que você estará ignorando as necessidades do bebê 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por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mais do que na metade do tempo. Então vamos ser honestos sobre isso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–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toque não é discriminatório e crianças precisam dele TODAS as horas do dia. Indo além, me deixe lhe perguntar 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…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Qual é a dose suficiente de toque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>?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Quanto uma mãe ou um pai precisa dar contato físico para o bebê durante o dia para 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>“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compensar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”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a falta de toque durante a noite ou durante o sono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?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Porque nas sociedades ocidentais, nossos bebês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novinhos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são tocados por humanos aproximadamente 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12-20%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do tempo, e os bebês maiorzinhos (ainda menores de 1 ano), por somente menos de 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10%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do tempo! </w:t>
      </w:r>
      <w:hyperlink r:id="rId31" w:anchor="_edn36" w:tooltip="" w:history="1">
        <w:r w:rsidR="008E6B1E" w:rsidRPr="008D0364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[36]</w:t>
        </w:r>
      </w:hyperlink>
      <w:r w:rsidR="008E6B1E" w:rsidRPr="008D0364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Pr="008D0364">
        <w:rPr>
          <w:rFonts w:ascii="Verdana" w:eastAsia="Times New Roman" w:hAnsi="Verdana" w:cs="Times New Roman"/>
          <w:sz w:val="20"/>
          <w:szCs w:val="20"/>
          <w:lang w:val="pt-BR"/>
        </w:rPr>
        <w:t xml:space="preserve"> Vocês realmente acham isso suficiente</w:t>
      </w:r>
      <w:r w:rsidR="008E6B1E" w:rsidRPr="008D0364">
        <w:rPr>
          <w:rFonts w:ascii="Verdana" w:eastAsia="Times New Roman" w:hAnsi="Verdana" w:cs="Times New Roman"/>
          <w:sz w:val="20"/>
          <w:szCs w:val="20"/>
          <w:lang w:val="pt-BR"/>
        </w:rPr>
        <w:t>?</w:t>
      </w:r>
      <w:r w:rsidRPr="008D036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Para mim parece que estamos vacilando na zona extrema discutida na Lição 2, e eu não ficaria surpresa de descobrir que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isso é justamente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 xml:space="preserve"> um dos fato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res que contribuem para a taxa </w:t>
      </w:r>
      <w:r w:rsidRPr="00C666E1">
        <w:rPr>
          <w:rFonts w:ascii="Verdana" w:eastAsia="Times New Roman" w:hAnsi="Verdana" w:cs="Times New Roman"/>
          <w:sz w:val="20"/>
          <w:szCs w:val="20"/>
          <w:lang w:val="pt-BR"/>
        </w:rPr>
        <w:t>de agressão na inf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ância e desordens psicológicas 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que só aumenta </w:t>
      </w:r>
      <w:r w:rsidR="008E6B1E" w:rsidRPr="00C666E1">
        <w:rPr>
          <w:rFonts w:ascii="Verdana" w:eastAsia="Times New Roman" w:hAnsi="Verdana" w:cs="Times New Roman"/>
          <w:sz w:val="20"/>
          <w:szCs w:val="20"/>
          <w:lang w:val="pt-BR"/>
        </w:rPr>
        <w:t>[44].</w:t>
      </w:r>
    </w:p>
    <w:p w:rsidR="00D855C0" w:rsidRDefault="00C666E1" w:rsidP="00D855C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7E2A32">
        <w:rPr>
          <w:rFonts w:ascii="Verdana" w:eastAsia="Times New Roman" w:hAnsi="Verdana" w:cs="Times New Roman"/>
          <w:b/>
          <w:sz w:val="20"/>
          <w:szCs w:val="20"/>
          <w:lang w:val="pt-BR"/>
        </w:rPr>
        <w:t>Segundo,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alguns de vocês 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especialistas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vão argumentar que se vocês sugerem ficar no mesmo local que o bebê enquanto ele chora para confortá-lo, mas não permitem contato físico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 (por exemplo, colocar o bebê no berço para que pegue no sono sozinho e a mãe pode ficar lá do lado, mas não pode pegar no colo se chorar).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Espero que esse artigo lhes f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 xml:space="preserve">aço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claro que essa situaç</w:t>
      </w:r>
      <w:r w:rsid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ão é longe do ideal da perspectiva do bebê.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Além disso, como discutido na Lição 2, quando revisei os dados do paradigma da Face parad</w:t>
      </w:r>
      <w:r w:rsidR="00EF73C5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, beb</w:t>
      </w:r>
      <w:r w:rsid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ês que vêem seus pais mas não recebem uma resposta deles tiveram maiores níveis de estresse.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Então, essa idéia de confortar o bebê somente com sua presen</w:t>
      </w:r>
      <w:r w:rsidR="007E2A32">
        <w:rPr>
          <w:rFonts w:ascii="Verdana" w:eastAsia="Times New Roman" w:hAnsi="Verdana" w:cs="Times New Roman"/>
          <w:sz w:val="20"/>
          <w:szCs w:val="20"/>
          <w:lang w:val="pt-BR"/>
        </w:rPr>
        <w:t>ça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 é ridícula e contrária ao que sabemos sobre as respostas </w:t>
      </w:r>
      <w:r w:rsid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naturais </w:t>
      </w:r>
      <w:r w:rsidR="00D855C0" w:rsidRPr="00D855C0">
        <w:rPr>
          <w:rFonts w:ascii="Verdana" w:eastAsia="Times New Roman" w:hAnsi="Verdana" w:cs="Times New Roman"/>
          <w:sz w:val="20"/>
          <w:szCs w:val="20"/>
          <w:lang w:val="pt-BR"/>
        </w:rPr>
        <w:t>dos beb</w:t>
      </w:r>
      <w:r w:rsid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ês nessas situações. </w:t>
      </w:r>
    </w:p>
    <w:p w:rsidR="008E6B1E" w:rsidRPr="00E3498C" w:rsidRDefault="00C666E1" w:rsidP="00EF73C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6E711F">
        <w:rPr>
          <w:rFonts w:ascii="Verdana" w:eastAsia="Times New Roman" w:hAnsi="Verdana" w:cs="Times New Roman"/>
          <w:b/>
          <w:sz w:val="20"/>
          <w:szCs w:val="20"/>
          <w:lang w:val="pt-BR"/>
        </w:rPr>
        <w:t>Terceiro</w:t>
      </w:r>
      <w:r w:rsidR="00D855C0" w:rsidRPr="006E711F">
        <w:rPr>
          <w:rFonts w:ascii="Verdana" w:eastAsia="Times New Roman" w:hAnsi="Verdana" w:cs="Times New Roman"/>
          <w:b/>
          <w:sz w:val="20"/>
          <w:szCs w:val="20"/>
          <w:lang w:val="pt-BR"/>
        </w:rPr>
        <w:t>,</w:t>
      </w:r>
      <w:r w:rsidR="00D855C0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>pesquisas tem mostrado que vínculo é construído encima de consistência. Então, consistência de toque e consistência de resposta para as necessidades do bebê são cr</w:t>
      </w:r>
      <w:r w:rsid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íticos para estabelecer um vínculo seguro entre você e seu bebê </w:t>
      </w:r>
      <w:hyperlink r:id="rId32" w:anchor="_edn37" w:tooltip="" w:history="1">
        <w:r w:rsidR="008E6B1E" w:rsidRPr="00EF73C5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[37]</w:t>
        </w:r>
      </w:hyperlink>
      <w:r w:rsid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>Falha em providenciar apoio, primariamente na forma de toque, durante a noite que é uma hora de estresse para o beb</w:t>
      </w:r>
      <w:r w:rsid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ê, simplesmente só traz confusão. </w:t>
      </w:r>
      <w:r w:rsidR="006E711F">
        <w:rPr>
          <w:rFonts w:ascii="Verdana" w:eastAsia="Times New Roman" w:hAnsi="Verdana" w:cs="Times New Roman"/>
          <w:sz w:val="20"/>
          <w:szCs w:val="20"/>
          <w:lang w:val="pt-BR"/>
        </w:rPr>
        <w:t>O bebê vê que a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 mamãe </w:t>
      </w:r>
      <w:r w:rsidR="006E711F">
        <w:rPr>
          <w:rFonts w:ascii="Verdana" w:eastAsia="Times New Roman" w:hAnsi="Verdana" w:cs="Times New Roman"/>
          <w:sz w:val="20"/>
          <w:szCs w:val="20"/>
          <w:lang w:val="pt-BR"/>
        </w:rPr>
        <w:t xml:space="preserve">as vezes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está </w:t>
      </w:r>
      <w:r w:rsidR="006E711F">
        <w:rPr>
          <w:rFonts w:ascii="Verdana" w:eastAsia="Times New Roman" w:hAnsi="Verdana" w:cs="Times New Roman"/>
          <w:sz w:val="20"/>
          <w:szCs w:val="20"/>
          <w:lang w:val="pt-BR"/>
        </w:rPr>
        <w:t xml:space="preserve">por perto e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>as vezes não est</w:t>
      </w:r>
      <w:r w:rsidR="00EF73C5">
        <w:rPr>
          <w:rFonts w:ascii="Verdana" w:eastAsia="Times New Roman" w:hAnsi="Verdana" w:cs="Times New Roman"/>
          <w:sz w:val="20"/>
          <w:szCs w:val="20"/>
          <w:lang w:val="pt-BR"/>
        </w:rPr>
        <w:t>á.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EF73C5" w:rsidRPr="00E3498C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 ago</w:t>
      </w:r>
      <w:r w:rsidR="006E711F">
        <w:rPr>
          <w:rFonts w:ascii="Verdana" w:eastAsia="Times New Roman" w:hAnsi="Verdana" w:cs="Times New Roman"/>
          <w:sz w:val="20"/>
          <w:szCs w:val="20"/>
          <w:lang w:val="pt-BR"/>
        </w:rPr>
        <w:t>r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>a, en</w:t>
      </w:r>
      <w:r w:rsidR="00EF73C5" w:rsidRP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tão, o que eu 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>faço</w:t>
      </w:r>
      <w:r w:rsidR="00EF73C5" w:rsidRPr="00E3498C">
        <w:rPr>
          <w:rFonts w:ascii="Verdana" w:eastAsia="Times New Roman" w:hAnsi="Verdana" w:cs="Times New Roman"/>
          <w:sz w:val="20"/>
          <w:szCs w:val="20"/>
          <w:lang w:val="pt-BR"/>
        </w:rPr>
        <w:t>?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>- o beb</w:t>
      </w:r>
      <w:r w:rsid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ê pensa.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Mesmo sendo tão inteligentes como são, </w:t>
      </w:r>
      <w:r w:rsid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é exigir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demais do bebê que ele tente entender algo que simplesmente não </w:t>
      </w:r>
      <w:r w:rsid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é </w:t>
      </w:r>
      <w:r w:rsidR="00EF73C5" w:rsidRPr="00EF73C5">
        <w:rPr>
          <w:rFonts w:ascii="Verdana" w:eastAsia="Times New Roman" w:hAnsi="Verdana" w:cs="Times New Roman"/>
          <w:sz w:val="20"/>
          <w:szCs w:val="20"/>
          <w:lang w:val="pt-BR"/>
        </w:rPr>
        <w:t xml:space="preserve">capaz. </w:t>
      </w:r>
      <w:r w:rsidR="00EF73C5" w:rsidRP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Do mesmo modo, 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alguns dos piores resultados psicológicos vem de crianças que foram abusadas de modo </w:t>
      </w:r>
      <w:r w:rsidR="008E6B1E" w:rsidRPr="00E3498C">
        <w:rPr>
          <w:rFonts w:ascii="Verdana" w:eastAsia="Times New Roman" w:hAnsi="Verdana" w:cs="Times New Roman"/>
          <w:sz w:val="20"/>
          <w:szCs w:val="20"/>
          <w:lang w:val="pt-BR"/>
        </w:rPr>
        <w:t>inconsistent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>e</w:t>
      </w:r>
      <w:r w:rsidR="008E6B1E" w:rsidRPr="00E3498C">
        <w:rPr>
          <w:rFonts w:ascii="Verdana" w:eastAsia="Times New Roman" w:hAnsi="Verdana" w:cs="Times New Roman"/>
          <w:sz w:val="20"/>
          <w:szCs w:val="20"/>
          <w:lang w:val="pt-BR"/>
        </w:rPr>
        <w:t>—</w:t>
      </w:r>
      <w:r w:rsidR="00E3498C">
        <w:rPr>
          <w:rFonts w:ascii="Verdana" w:eastAsia="Times New Roman" w:hAnsi="Verdana" w:cs="Times New Roman"/>
          <w:sz w:val="20"/>
          <w:szCs w:val="20"/>
          <w:lang w:val="pt-BR"/>
        </w:rPr>
        <w:t>elas não sabiam o que esperar, se afeição ou agressão, e isso acaba fazendo com que a criança fique em estado de alto alerta o tempo todo</w:t>
      </w:r>
      <w:r w:rsidR="006E711F">
        <w:rPr>
          <w:rFonts w:ascii="Verdana" w:eastAsia="Times New Roman" w:hAnsi="Verdana" w:cs="Times New Roman"/>
          <w:sz w:val="20"/>
          <w:szCs w:val="20"/>
          <w:lang w:val="pt-BR"/>
        </w:rPr>
        <w:t>, o</w:t>
      </w:r>
      <w:r w:rsidR="00E3498C" w:rsidRPr="006E711F">
        <w:rPr>
          <w:rFonts w:ascii="Verdana" w:eastAsia="Times New Roman" w:hAnsi="Verdana" w:cs="Times New Roman"/>
          <w:sz w:val="20"/>
          <w:szCs w:val="20"/>
          <w:lang w:val="pt-BR"/>
        </w:rPr>
        <w:t xml:space="preserve"> que é prejudicial em muitos aspectos 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="008E6B1E" w:rsidRPr="006E711F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"_edn38"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="008E6B1E" w:rsidRPr="006E711F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[38]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8E6B1E" w:rsidRPr="006E711F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E3498C" w:rsidRPr="00E3498C">
        <w:rPr>
          <w:rFonts w:ascii="Verdana" w:eastAsia="Times New Roman" w:hAnsi="Verdana" w:cs="Times New Roman"/>
          <w:sz w:val="20"/>
          <w:szCs w:val="20"/>
          <w:lang w:val="pt-BR"/>
        </w:rPr>
        <w:t xml:space="preserve">Além disso, há outras pesquisas que sugerem que bebês tem uma memória para o toque físico que receberam e então as lacunas de toque noturno são realmente lembrados a longo prazo </w:t>
      </w:r>
      <w:r w:rsidR="00EE3635">
        <w:fldChar w:fldCharType="begin"/>
      </w:r>
      <w:r w:rsidR="00EE3635" w:rsidRPr="00E3498C">
        <w:rPr>
          <w:lang w:val="pt-BR"/>
        </w:rPr>
        <w:instrText>HYPERLINK "http://www.evolutionaryparenting.com/?p=429" \l "_edn39"</w:instrText>
      </w:r>
      <w:r w:rsidR="00EE3635">
        <w:fldChar w:fldCharType="separate"/>
      </w:r>
      <w:r w:rsidR="008E6B1E" w:rsidRPr="00E3498C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[39]</w:t>
      </w:r>
      <w:r w:rsidR="00EE3635">
        <w:fldChar w:fldCharType="end"/>
      </w:r>
      <w:hyperlink r:id="rId33" w:anchor="_edn40" w:history="1">
        <w:r w:rsidR="008E6B1E" w:rsidRPr="00E3498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[40]</w:t>
        </w:r>
      </w:hyperlink>
      <w:hyperlink r:id="rId34" w:anchor="_edn41" w:history="1">
        <w:r w:rsidR="008E6B1E" w:rsidRPr="00E3498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[41]</w:t>
        </w:r>
      </w:hyperlink>
      <w:r w:rsidR="008E6B1E" w:rsidRPr="00E3498C">
        <w:rPr>
          <w:rFonts w:ascii="Verdana" w:eastAsia="Times New Roman" w:hAnsi="Verdana" w:cs="Times New Roman"/>
          <w:sz w:val="20"/>
          <w:szCs w:val="20"/>
          <w:lang w:val="pt-BR"/>
        </w:rPr>
        <w:t>.</w:t>
      </w:r>
    </w:p>
    <w:p w:rsidR="008E6B1E" w:rsidRDefault="008E6B1E" w:rsidP="00CD36B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noProof/>
          <w:color w:val="0000FF"/>
          <w:sz w:val="20"/>
          <w:szCs w:val="20"/>
        </w:rPr>
        <w:drawing>
          <wp:inline distT="0" distB="0" distL="0" distR="0">
            <wp:extent cx="2857500" cy="1895475"/>
            <wp:effectExtent l="19050" t="0" r="0" b="0"/>
            <wp:docPr id="8" name="Picture 8" descr="http://www.evolutionaryparenting.com/wp-content/uploads/2011/09/playing-with-mom-300x199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volutionaryparenting.com/wp-content/uploads/2011/09/playing-with-mom-300x199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9E" w:rsidRPr="003D259E" w:rsidRDefault="008E6B1E" w:rsidP="00685B3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6E711F">
        <w:rPr>
          <w:rFonts w:ascii="Verdana" w:eastAsia="Times New Roman" w:hAnsi="Verdana" w:cs="Times New Roman"/>
          <w:b/>
          <w:sz w:val="20"/>
          <w:szCs w:val="20"/>
          <w:lang w:val="pt-BR"/>
        </w:rPr>
        <w:lastRenderedPageBreak/>
        <w:t>Final</w:t>
      </w:r>
      <w:r w:rsidR="00685B34" w:rsidRPr="006E711F">
        <w:rPr>
          <w:rFonts w:ascii="Verdana" w:eastAsia="Times New Roman" w:hAnsi="Verdana" w:cs="Times New Roman"/>
          <w:b/>
          <w:sz w:val="20"/>
          <w:szCs w:val="20"/>
          <w:lang w:val="pt-BR"/>
        </w:rPr>
        <w:t>mente,</w:t>
      </w:r>
      <w:r w:rsidR="00685B34" w:rsidRPr="00685B34">
        <w:rPr>
          <w:rFonts w:ascii="Verdana" w:eastAsia="Times New Roman" w:hAnsi="Verdana" w:cs="Times New Roman"/>
          <w:sz w:val="20"/>
          <w:szCs w:val="20"/>
          <w:lang w:val="pt-BR"/>
        </w:rPr>
        <w:t xml:space="preserve"> há pesquisas emergentes que sugerem que os abraços e beijos que damos </w:t>
      </w:r>
      <w:r w:rsidR="00F06E3F">
        <w:rPr>
          <w:rFonts w:ascii="Verdana" w:eastAsia="Times New Roman" w:hAnsi="Verdana" w:cs="Times New Roman"/>
          <w:sz w:val="20"/>
          <w:szCs w:val="20"/>
          <w:lang w:val="pt-BR"/>
        </w:rPr>
        <w:t>a</w:t>
      </w:r>
      <w:r w:rsidR="00685B34" w:rsidRPr="00685B34">
        <w:rPr>
          <w:rFonts w:ascii="Verdana" w:eastAsia="Times New Roman" w:hAnsi="Verdana" w:cs="Times New Roman"/>
          <w:sz w:val="20"/>
          <w:szCs w:val="20"/>
          <w:lang w:val="pt-BR"/>
        </w:rPr>
        <w:t>os nossos filhos durante o dia tem pouco efeito em como eles</w:t>
      </w:r>
      <w:r w:rsidRPr="00685B34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D855C0" w:rsidRPr="00685B34">
        <w:rPr>
          <w:rFonts w:ascii="Verdana" w:eastAsia="Times New Roman" w:hAnsi="Verdana" w:cs="Times New Roman"/>
          <w:sz w:val="20"/>
          <w:szCs w:val="20"/>
          <w:lang w:val="pt-BR"/>
        </w:rPr>
        <w:t>percebem sua segurança, ou nossa capacidade de fazê-los sentir</w:t>
      </w:r>
      <w:r w:rsidR="00D855C0">
        <w:rPr>
          <w:rFonts w:ascii="Verdana" w:eastAsia="Times New Roman" w:hAnsi="Verdana" w:cs="Times New Roman"/>
          <w:sz w:val="20"/>
          <w:szCs w:val="20"/>
          <w:lang w:val="pt-BR"/>
        </w:rPr>
        <w:t>em</w:t>
      </w:r>
      <w:r w:rsidR="00D855C0" w:rsidRPr="00685B34">
        <w:rPr>
          <w:rFonts w:ascii="Verdana" w:eastAsia="Times New Roman" w:hAnsi="Verdana" w:cs="Times New Roman"/>
          <w:sz w:val="20"/>
          <w:szCs w:val="20"/>
          <w:lang w:val="pt-BR"/>
        </w:rPr>
        <w:t>-se seguro</w:t>
      </w:r>
      <w:r w:rsidR="00D855C0">
        <w:rPr>
          <w:rFonts w:ascii="Verdana" w:eastAsia="Times New Roman" w:hAnsi="Verdana" w:cs="Times New Roman"/>
          <w:sz w:val="20"/>
          <w:szCs w:val="20"/>
          <w:lang w:val="pt-BR"/>
        </w:rPr>
        <w:t xml:space="preserve">s.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Afinal, costumamos pensar em criação dos filhos como uma construção unitária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 em que qualquer parte da criação teria efeitos comuns.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O que os pesquisadores </w:t>
      </w:r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Joan Grusec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e </w:t>
      </w:r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Maayan Davidov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propõe, entretanto, é que estamos </w:t>
      </w:r>
      <w:r w:rsidR="007C59B8">
        <w:rPr>
          <w:rFonts w:ascii="Verdana" w:eastAsia="Times New Roman" w:hAnsi="Verdana" w:cs="Times New Roman"/>
          <w:sz w:val="20"/>
          <w:szCs w:val="20"/>
          <w:lang w:val="pt-BR"/>
        </w:rPr>
        <w:t xml:space="preserve">equivocados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ao pensar em criaç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ão como uma construção unitária </w:t>
      </w:r>
      <w:hyperlink r:id="rId37" w:anchor="_edn42" w:tooltip="" w:history="1">
        <w:r w:rsidRPr="003D259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pt-BR"/>
          </w:rPr>
          <w:t>[42]</w:t>
        </w:r>
      </w:hyperlink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>.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Revisando uma série de trabalhos sobre criação</w:t>
      </w:r>
      <w:r w:rsidR="007C59B8">
        <w:rPr>
          <w:rFonts w:ascii="Verdana" w:eastAsia="Times New Roman" w:hAnsi="Verdana" w:cs="Times New Roman"/>
          <w:sz w:val="20"/>
          <w:szCs w:val="20"/>
          <w:lang w:val="pt-BR"/>
        </w:rPr>
        <w:t xml:space="preserve">, eles chegaram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a conclusão de que a socialização das crianças é realmente feita de domínios</w:t>
      </w:r>
      <w:r w:rsidR="007C59B8">
        <w:rPr>
          <w:rFonts w:ascii="Verdana" w:eastAsia="Times New Roman" w:hAnsi="Verdana" w:cs="Times New Roman"/>
          <w:sz w:val="20"/>
          <w:szCs w:val="20"/>
          <w:lang w:val="pt-BR"/>
        </w:rPr>
        <w:t>,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 e ent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ão problemas em uma área afetariam os resultados associados com essa área em particular, mas não em outras.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No caso do toque, interação, abraços e beijos durante o dia seriam uma parte do domínio de </w:t>
      </w:r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>‘reciproci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dade</w:t>
      </w:r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’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em que o pai 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e a criança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interage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m como 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>semelhante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>s</w:t>
      </w:r>
      <w:r w:rsidR="003D259E"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 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de maneira positiva e agradável, o que é diferente do domínio de </w:t>
      </w:r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>‘prote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>ção</w:t>
      </w:r>
      <w:r w:rsidRP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’ </w:t>
      </w:r>
      <w:r w:rsidR="003D259E">
        <w:rPr>
          <w:rFonts w:ascii="Verdana" w:eastAsia="Times New Roman" w:hAnsi="Verdana" w:cs="Times New Roman"/>
          <w:sz w:val="20"/>
          <w:szCs w:val="20"/>
          <w:lang w:val="pt-BR"/>
        </w:rPr>
        <w:t xml:space="preserve">onde as crianças esperam que nos preocupemos e cuidemos delas e as respondemos conforme estejam angustiadas, ansiosas. </w:t>
      </w:r>
      <w:r w:rsidR="002C612A" w:rsidRPr="002C612A">
        <w:rPr>
          <w:rFonts w:ascii="Verdana" w:eastAsia="Times New Roman" w:hAnsi="Verdana" w:cs="Times New Roman"/>
          <w:sz w:val="20"/>
          <w:szCs w:val="20"/>
          <w:lang w:val="pt-BR"/>
        </w:rPr>
        <w:t>Há evidências para esse tipo particular de distinção onde pesquisas mostram que quanto mais disponíveis os pais estão a atender um bebê aos 6 meses menos problemas comportamentais e mais sociáveis as crian</w:t>
      </w:r>
      <w:r w:rsidR="002C612A">
        <w:rPr>
          <w:rFonts w:ascii="Verdana" w:eastAsia="Times New Roman" w:hAnsi="Verdana" w:cs="Times New Roman"/>
          <w:sz w:val="20"/>
          <w:szCs w:val="20"/>
          <w:lang w:val="pt-BR"/>
        </w:rPr>
        <w:t xml:space="preserve">ças serão, mas a sensibilidade a criança em situações de não-estresse </w:t>
      </w:r>
      <w:r w:rsidRPr="002C612A">
        <w:rPr>
          <w:rFonts w:ascii="Verdana" w:eastAsia="Times New Roman" w:hAnsi="Verdana" w:cs="Times New Roman"/>
          <w:sz w:val="20"/>
          <w:szCs w:val="20"/>
          <w:lang w:val="pt-BR"/>
        </w:rPr>
        <w:t>(</w:t>
      </w:r>
      <w:r w:rsidR="002C612A">
        <w:rPr>
          <w:rFonts w:ascii="Verdana" w:eastAsia="Times New Roman" w:hAnsi="Verdana" w:cs="Times New Roman"/>
          <w:sz w:val="20"/>
          <w:szCs w:val="20"/>
          <w:lang w:val="pt-BR"/>
        </w:rPr>
        <w:t>isto é, quando estão brincando, abraçando e curtindo, sem choros envolvidos), não teve esse poder a longo prazo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begin"/>
      </w:r>
      <w:r w:rsidRPr="002C612A">
        <w:rPr>
          <w:rFonts w:ascii="Verdana" w:eastAsia="Times New Roman" w:hAnsi="Verdana" w:cs="Times New Roman"/>
          <w:sz w:val="20"/>
          <w:szCs w:val="20"/>
          <w:lang w:val="pt-BR"/>
        </w:rPr>
        <w:instrText xml:space="preserve"> HYPERLINK "http://www.evolutionaryparenting.com/?p=429" \l "_edn43" \o "" </w:instrTex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separate"/>
      </w:r>
      <w:r w:rsidRPr="002C612A">
        <w:rPr>
          <w:rFonts w:ascii="Verdana" w:eastAsia="Times New Roman" w:hAnsi="Verdana" w:cs="Times New Roman"/>
          <w:color w:val="0000FF"/>
          <w:sz w:val="20"/>
          <w:szCs w:val="20"/>
          <w:u w:val="single"/>
          <w:lang w:val="pt-BR"/>
        </w:rPr>
        <w:t>[43]</w:t>
      </w:r>
      <w:r w:rsidR="00EE3635" w:rsidRPr="008E6B1E">
        <w:rPr>
          <w:rFonts w:ascii="Verdana" w:eastAsia="Times New Roman" w:hAnsi="Verdana" w:cs="Times New Roman"/>
          <w:sz w:val="20"/>
          <w:szCs w:val="20"/>
        </w:rPr>
        <w:fldChar w:fldCharType="end"/>
      </w:r>
      <w:r w:rsidR="002C612A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  <w:r w:rsidR="002C612A" w:rsidRPr="00E77295">
        <w:rPr>
          <w:rFonts w:ascii="Verdana" w:eastAsia="Times New Roman" w:hAnsi="Verdana" w:cs="Times New Roman"/>
          <w:sz w:val="20"/>
          <w:szCs w:val="20"/>
          <w:lang w:val="pt-BR"/>
        </w:rPr>
        <w:t xml:space="preserve">Então, </w:t>
      </w:r>
      <w:r w:rsidR="007C59B8">
        <w:rPr>
          <w:rFonts w:ascii="Verdana" w:eastAsia="Times New Roman" w:hAnsi="Verdana" w:cs="Times New Roman"/>
          <w:sz w:val="20"/>
          <w:szCs w:val="20"/>
          <w:lang w:val="pt-BR"/>
        </w:rPr>
        <w:t>enquanto que ‘proibir’ o</w:t>
      </w:r>
      <w:r w:rsidR="00E77295" w:rsidRPr="00E77295">
        <w:rPr>
          <w:rFonts w:ascii="Verdana" w:eastAsia="Times New Roman" w:hAnsi="Verdana" w:cs="Times New Roman"/>
          <w:sz w:val="20"/>
          <w:szCs w:val="20"/>
          <w:lang w:val="pt-BR"/>
        </w:rPr>
        <w:t xml:space="preserve"> contato físico a noite para confortar o bebê pode não resultar em problemas comuns nas crianças, é muito provável que tenha efeito em </w:t>
      </w:r>
      <w:r w:rsidR="00E77295">
        <w:rPr>
          <w:rFonts w:ascii="Verdana" w:eastAsia="Times New Roman" w:hAnsi="Verdana" w:cs="Times New Roman"/>
          <w:sz w:val="20"/>
          <w:szCs w:val="20"/>
          <w:lang w:val="pt-BR"/>
        </w:rPr>
        <w:t>á</w:t>
      </w:r>
      <w:r w:rsidR="00E77295" w:rsidRPr="00E77295">
        <w:rPr>
          <w:rFonts w:ascii="Verdana" w:eastAsia="Times New Roman" w:hAnsi="Verdana" w:cs="Times New Roman"/>
          <w:sz w:val="20"/>
          <w:szCs w:val="20"/>
          <w:lang w:val="pt-BR"/>
        </w:rPr>
        <w:t>reas importantes de funcionamento social e emotiv</w:t>
      </w:r>
      <w:r w:rsidR="00E77295">
        <w:rPr>
          <w:rFonts w:ascii="Verdana" w:eastAsia="Times New Roman" w:hAnsi="Verdana" w:cs="Times New Roman"/>
          <w:sz w:val="20"/>
          <w:szCs w:val="20"/>
          <w:lang w:val="pt-BR"/>
        </w:rPr>
        <w:t>o</w:t>
      </w:r>
      <w:r w:rsidR="00E77295" w:rsidRPr="00E77295">
        <w:rPr>
          <w:rFonts w:ascii="Verdana" w:eastAsia="Times New Roman" w:hAnsi="Verdana" w:cs="Times New Roman"/>
          <w:sz w:val="20"/>
          <w:szCs w:val="20"/>
          <w:lang w:val="pt-BR"/>
        </w:rPr>
        <w:t xml:space="preserve">. </w:t>
      </w:r>
    </w:p>
    <w:p w:rsidR="00542542" w:rsidRDefault="00CD36BA" w:rsidP="00CD3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7C59B8">
        <w:rPr>
          <w:rFonts w:ascii="Verdana" w:eastAsia="Times New Roman" w:hAnsi="Verdana" w:cs="Times New Roman"/>
          <w:b/>
          <w:sz w:val="20"/>
          <w:szCs w:val="20"/>
          <w:lang w:val="pt-BR"/>
        </w:rPr>
        <w:t>Resumindo</w:t>
      </w:r>
      <w:r w:rsidRPr="00CD36BA">
        <w:rPr>
          <w:rFonts w:ascii="Verdana" w:eastAsia="Times New Roman" w:hAnsi="Verdana" w:cs="Times New Roman"/>
          <w:sz w:val="20"/>
          <w:szCs w:val="20"/>
          <w:lang w:val="pt-BR"/>
        </w:rPr>
        <w:t xml:space="preserve">, o toque é inacreditavelmente poderoso e pode ser usado para curar ou para ferir. Mas, igualmente importante é entender que os vários </w:t>
      </w:r>
      <w:r w:rsidRPr="00CD36BA">
        <w:rPr>
          <w:rFonts w:ascii="Verdana" w:eastAsia="Times New Roman" w:hAnsi="Verdana" w:cs="Times New Roman"/>
          <w:i/>
          <w:sz w:val="20"/>
          <w:szCs w:val="20"/>
          <w:lang w:val="pt-BR"/>
        </w:rPr>
        <w:t>tipos</w:t>
      </w:r>
      <w:r w:rsidRPr="00CD36BA">
        <w:rPr>
          <w:rFonts w:ascii="Verdana" w:eastAsia="Times New Roman" w:hAnsi="Verdana" w:cs="Times New Roman"/>
          <w:sz w:val="20"/>
          <w:szCs w:val="20"/>
          <w:lang w:val="pt-BR"/>
        </w:rPr>
        <w:t xml:space="preserve"> de toques que afetam nossos filhos, até os positivos, não são intercambiáveis, ou seja, </w:t>
      </w:r>
      <w:r w:rsidRPr="00CD36BA">
        <w:rPr>
          <w:rFonts w:ascii="Verdana" w:hAnsi="Verdana"/>
          <w:sz w:val="20"/>
          <w:szCs w:val="20"/>
          <w:lang w:val="pt-BR"/>
        </w:rPr>
        <w:t>duas coisas diferentes não podem ser usadas alternadamente com o mesmo propósito sem o que o resultado seja prejudicado.</w:t>
      </w:r>
      <w:r w:rsidRPr="00CD36BA">
        <w:rPr>
          <w:rFonts w:ascii="Verdana" w:eastAsia="Times New Roman" w:hAnsi="Verdana" w:cs="Times New Roman"/>
          <w:sz w:val="20"/>
          <w:szCs w:val="20"/>
          <w:lang w:val="pt-BR"/>
        </w:rPr>
        <w:t xml:space="preserve"> O abraço que acalma uma criança angustiada é qualitativamente diferente daquele abraço durante as brincadeiras diárias. Nossos filhos precisam desses diferentes tipos de toques se quisermos que elas prosperem. </w:t>
      </w:r>
    </w:p>
    <w:p w:rsidR="008E6B1E" w:rsidRDefault="00CD36BA" w:rsidP="00CD3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CD36BA">
        <w:rPr>
          <w:rFonts w:ascii="Verdana" w:eastAsia="Times New Roman" w:hAnsi="Verdana" w:cs="Times New Roman"/>
          <w:sz w:val="20"/>
          <w:szCs w:val="20"/>
          <w:lang w:val="pt-BR"/>
        </w:rPr>
        <w:t xml:space="preserve">E eu sei, você </w:t>
      </w:r>
      <w:r w:rsidR="00542542">
        <w:rPr>
          <w:rFonts w:ascii="Verdana" w:eastAsia="Times New Roman" w:hAnsi="Verdana" w:cs="Times New Roman"/>
          <w:sz w:val="20"/>
          <w:szCs w:val="20"/>
          <w:lang w:val="pt-BR"/>
        </w:rPr>
        <w:t xml:space="preserve">provavelmente </w:t>
      </w:r>
      <w:r w:rsidRPr="00CD36BA">
        <w:rPr>
          <w:rFonts w:ascii="Verdana" w:eastAsia="Times New Roman" w:hAnsi="Verdana" w:cs="Times New Roman"/>
          <w:sz w:val="20"/>
          <w:szCs w:val="20"/>
          <w:lang w:val="pt-BR"/>
        </w:rPr>
        <w:t>me dirá que, se sempre os tocarmos e os ajudarmos a se acalmar, eles nunca aprender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ão a se auto-confortar</w:t>
      </w:r>
      <w:r w:rsidR="008E6B1E" w:rsidRPr="008E6B1E">
        <w:rPr>
          <w:rFonts w:ascii="Verdana" w:eastAsia="Times New Roman" w:hAnsi="Verdana" w:cs="Times New Roman"/>
          <w:sz w:val="20"/>
          <w:szCs w:val="20"/>
          <w:lang w:val="pt-BR"/>
        </w:rPr>
        <w:t xml:space="preserve">… </w:t>
      </w:r>
      <w:r w:rsidR="00542542">
        <w:rPr>
          <w:rFonts w:ascii="Verdana" w:eastAsia="Times New Roman" w:hAnsi="Verdana" w:cs="Times New Roman"/>
          <w:sz w:val="20"/>
          <w:szCs w:val="20"/>
          <w:lang w:val="pt-BR"/>
        </w:rPr>
        <w:t>B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em, adivinha sobre o que será a Lição número 4</w:t>
      </w:r>
      <w:r w:rsidR="008E6B1E" w:rsidRPr="008E6B1E">
        <w:rPr>
          <w:rFonts w:ascii="Verdana" w:eastAsia="Times New Roman" w:hAnsi="Verdana" w:cs="Times New Roman"/>
          <w:sz w:val="20"/>
          <w:szCs w:val="20"/>
          <w:lang w:val="pt-BR"/>
        </w:rPr>
        <w:t xml:space="preserve">? 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Isso mesmo- sobre auto-conforto.</w:t>
      </w:r>
    </w:p>
    <w:p w:rsidR="00180C51" w:rsidRDefault="00180C51" w:rsidP="00CD3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</w:p>
    <w:p w:rsidR="00180C51" w:rsidRPr="008E6B1E" w:rsidRDefault="00180C51" w:rsidP="00CD36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180C51">
        <w:rPr>
          <w:rFonts w:ascii="Verdana" w:eastAsia="Times New Roman" w:hAnsi="Verdana" w:cs="Times New Roman"/>
          <w:sz w:val="20"/>
          <w:szCs w:val="20"/>
          <w:lang w:val="pt-BR"/>
        </w:rPr>
        <w:t>http://www.evolutionaryparenting.com/?p=429</w:t>
      </w:r>
    </w:p>
    <w:p w:rsidR="00542542" w:rsidRDefault="00542542" w:rsidP="008E6B1E">
      <w:pPr>
        <w:pBdr>
          <w:bottom w:val="single" w:sz="6" w:space="1" w:color="auto"/>
        </w:pBdr>
        <w:spacing w:after="0" w:line="240" w:lineRule="auto"/>
        <w:rPr>
          <w:rFonts w:ascii="Verdana" w:eastAsia="Times New Roman" w:hAnsi="Verdana" w:cs="Times New Roman"/>
          <w:sz w:val="20"/>
          <w:szCs w:val="20"/>
          <w:lang w:val="pt-BR"/>
        </w:rPr>
      </w:pPr>
      <w:r w:rsidRPr="00542542">
        <w:rPr>
          <w:rFonts w:ascii="Verdana" w:eastAsia="Times New Roman" w:hAnsi="Verdana" w:cs="Times New Roman"/>
          <w:sz w:val="20"/>
          <w:szCs w:val="20"/>
          <w:lang w:val="pt-BR"/>
        </w:rPr>
        <w:t xml:space="preserve">Tradução de Andréia C. K. </w:t>
      </w:r>
      <w:r>
        <w:rPr>
          <w:rFonts w:ascii="Verdana" w:eastAsia="Times New Roman" w:hAnsi="Verdana" w:cs="Times New Roman"/>
          <w:sz w:val="20"/>
          <w:szCs w:val="20"/>
          <w:lang w:val="pt-BR"/>
        </w:rPr>
        <w:t>Mortensen</w:t>
      </w:r>
    </w:p>
    <w:p w:rsidR="007C59B8" w:rsidRDefault="007C59B8" w:rsidP="008E6B1E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pt-BR"/>
        </w:rPr>
      </w:pPr>
    </w:p>
    <w:p w:rsidR="008E6B1E" w:rsidRPr="008E6B1E" w:rsidRDefault="00542542" w:rsidP="008E6B1E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lang w:val="pt-BR"/>
        </w:rPr>
        <w:t>Referências</w:t>
      </w:r>
      <w:r>
        <w:rPr>
          <w:rFonts w:ascii="Verdana" w:eastAsia="Times New Roman" w:hAnsi="Verdana" w:cs="Times New Roman"/>
          <w:sz w:val="20"/>
          <w:szCs w:val="20"/>
        </w:rPr>
        <w:t>: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38" w:anchor="_ednref1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Montague A.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Touching: The Human Significance of the Skin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(1971). New York: Columbia University Press.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39" w:anchor="_ednref2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Field T.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Touch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(2001). Cambridge, MA: MIT Press.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0" w:anchor="_ednref3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Lorenz C. Die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angeborenen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Formen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möglicher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Erfahrung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spellStart"/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Zeitschrift</w:t>
      </w:r>
      <w:proofErr w:type="spellEnd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für</w:t>
      </w:r>
      <w:proofErr w:type="spellEnd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Tierpsychologie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(1943); 5, 233–409.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1" w:anchor="_ednref4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[4]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Brazelton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TB. Touch as a touchstone: Summary of the roundtable. In K.E. Barnard &amp; T.B.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Brazelton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(Eds.),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Touch: The Foundation of Experience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(1990).  Madison, WI: International Universities Press.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2" w:anchor="_ednref5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[5]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Montague A.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Touching: The Human Significance of the Skin, 3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  <w:vertAlign w:val="superscript"/>
        </w:rPr>
        <w:t>rd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Edition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(1986). New York: Harper &amp; Row.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3" w:anchor="_ednref6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[6]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Mooncey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Giannakoulopoulos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X, Glover V,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Acolet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D,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Modi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N.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The effect of mother-infant skin-to-skin contact on plasma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cortisol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and β-endorphin concentrations in preterm newborns.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 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Infant Behavior and Development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(1997); 20: 553-557.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4" w:anchor="_ednref7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[7]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Korner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AF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Thoman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EB.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The relative efficiency of contact and vestibular-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proprioceptive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stimulation in soothing neonates.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Child Development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(1972); 43: 443-453.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5" w:anchor="_ednref8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[8]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Hertenstein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MJ.  Touch: Its communicative functions in infancy. 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Human Development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(2002); 45: 70-94.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6" w:anchor="_ednref9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[9]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Brosseau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L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Decarie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T. Comparative reinforcing effects of eight stimulations on the smiling responses of infants.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Journal of Child Psychology and Psychiatry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(1968); 9: 51-60.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7" w:anchor="_ednref10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[10]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Stepakoff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S, Beebe B, &amp; Jaffe J.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Mother-infant tactile communication at four months: Infant gender, maternal ethnicity, and maternal depression.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Poster presented at the International Conference on Infant Studies, Brighton, England (2000).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8" w:anchor="_ednref11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[11]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Provence S &amp; Lipton RC. 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Infants in Institutions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(1962).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>  Oxford, England: International Universities Press.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49" w:anchor="_ednref12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[12]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Spitz RA &amp; Wolf KM.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Anaclitic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depression: An inquiry into the genesis of psychiatric conditions in early childhood.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Psychoanalytic Study of the Child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(1946); 2: 313-342.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0" w:anchor="_ednref13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[13]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Sigal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JJ, Perry JC,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Rossignol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Ouimet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MC. Unwanted infants: Psychological and physical consequences of inadequate orphanage care 50 years later.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American Journal of Orthopsychiatry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(2003); 73: 3-12.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1" w:anchor="_ednref14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[14]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52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http://www.dailymail.co.uk/health/article-1306283/Miracle-premature-baby-declared-dead-doctors-revived-mothers-touch.html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>  (Accessed September 10, 2011)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3" w:anchor="_ednref15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[15]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Charpak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N, Ruiz-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Pelaez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JG, Figueroa de C Z,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Charpak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Y. Kangaroo mother versus traditional care for newborn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infants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≤ 2000 grams: A randomized, controlled trial.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Pediatrics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(1997); 100: 682-688.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4" w:anchor="_ednref16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[16]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Johnston CC, Stevens B,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Pinelli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Gibbins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Filion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F, Jack A, Steele S, Boyer K,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Veilleux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A. Kangaroo care is effective in diminishing pain response in preterm neonates.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Archives of Pediatrics and Adolescent Medicine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(2003); 157: 1084-1088.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5" w:anchor="_ednref17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[17]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Ramanathan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K, Paul VK,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Deorari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AK,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Taneja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U, &amp; George G. Kangaroo mother care in very low birth weight infants.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Indian Journal of Pediatrics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(2001); 68: 1019-1023.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6" w:anchor="_ednref18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[18]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Feldman R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Eidelman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AI. Skin-to-skin contact (kangaroo care) accelerates autonomic and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neurobehavioural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maturation in preterm infants.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Developmental Medicine and Child Neurology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(2003); 45: 274-281.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7" w:anchor="_ednref19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[19]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Feldman R, Singer M,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Zagoory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O. Touch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attenuates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infants’ physiological reactivity to stress.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Developmental Science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(2010); 13: 271-278.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8" w:anchor="_ednref20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[20]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Davidov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Grusec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JE.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Untangling the links of parental responsiveness to distress and warmth to child outcomes.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 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Child Development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(2006); 77: 44-58.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59" w:anchor="_ednref21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[21]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Eisenberg N,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Wentzel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M, &amp; Harris JD. 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The role of emotionality and regulation in empathy-related responding.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School Psychology Review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(1998); 27: 506-521.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0" w:anchor="_ednref22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[22]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Spence C. 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The ICI report on the secret of the senses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(2002). London: The Communication Group.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1" w:anchor="_ednref23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[23]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Fischer JD,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Rytting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Heslin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R. Hands touching hands: affective and evaluative effects of interpersonal touch.  </w:t>
      </w:r>
      <w:proofErr w:type="spellStart"/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Sociometry</w:t>
      </w:r>
      <w:proofErr w:type="spellEnd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(1976); 39: 416-421.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2" w:anchor="_ednref24" w:history="1">
        <w:proofErr w:type="gramStart"/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[24]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Whitcher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SJ &amp; Fisher JD.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Multidimensional reaction to therapeutic touch in a hospital setting.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 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Journal of Personality and Social Psychology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(1979); 37: 87-96.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3" w:anchor="_ednref25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[25]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Uvnas-Moberg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K.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The </w:t>
      </w:r>
      <w:proofErr w:type="spell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Oxytocin</w:t>
      </w:r>
      <w:proofErr w:type="spellEnd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 Factor: Tapping the Hormone of Calm, Love, and Healing.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Da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Capo Press: Cambridge, MA (2003).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4" w:anchor="_ednref26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[26]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Gulledge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AK,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Gulledge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MH,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Stahmann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RF. 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Romantic physical affection types and relationship satisfaction.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 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American Journal of Family Therapy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(2003); 31: 233-242.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5" w:anchor="_ednref27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[27]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Light K,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Grewen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K,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Amico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J.  More frequent partner hugs and higher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oxytocin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levels are linked to lower blood pressure and heart rate in premenopausal women. 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Biological Psychology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(2005); 69: 5-21.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6" w:anchor="_ednref28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[28]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Field T. Infants’ need for touch.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Human Development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(2002); 157: 1-4.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7" w:anchor="_ednref29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[29]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Harlow HF &amp; Zimmermann RR. </w:t>
      </w:r>
      <w:proofErr w:type="spellStart"/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Affectional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responses in the infant monkey.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Science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(1959); 130: 421-432.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8" w:anchor="_ednref30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[30]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Field T. American adolescents touch each other less and are more aggressive toward their peers as compared with French adolescents.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Adolescence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(1999); 34: 753-758.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69" w:anchor="_ednref31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[31]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Field T. Preschoolers in America are touched less and are more aggressive than preschoolers in France.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Early Child Development and Care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(1999); 151: 11-17.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0" w:anchor="_ednref32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[32]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Field T. Violence and touch deprivation in adolescents. 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Adolescence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(2002); 37: 735-749.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1" w:anchor="_ednref33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[33]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Prescott JW.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>Body pleasure and the origins of violence.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The Bulletin of the Atomic Scientists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(1975); 1: 10-20.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2" w:anchor="_ednref34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[34]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hyperlink r:id="rId73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http://en.wikipedia.org/wiki/Sparta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(Accessed September 12, 2011)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4" w:anchor="_ednref35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[35]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Weiss SJ, Wilson P, Seed J, &amp; Paul SM. Early tactile experience of low birth weight children: Links to later mental health and social adaptation.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Infant and Child Development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(2001); 10: 93-115.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5" w:anchor="_ednref36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[36]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Hewlett BS.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Diverse contexts of human infancy.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New York: Prentice Hall (1996).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6" w:anchor="_ednref37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[37]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Ainsworth MD,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Blehar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M, Waters E, &amp; Wall S.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Patterns of attachment: A psychological study of the strange situation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. Hillsdale, NJ: Erlbaum (1978).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7" w:anchor="_ednref38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[38]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Braun BG &amp; Sachs RG. The development of multiple personality disorder: Predisposing, precipitating, and perpetuating factors. </w:t>
      </w:r>
      <w:proofErr w:type="gramStart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In RP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Kluft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(Ed.),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Childhood antecedents of multiple personality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="008E6B1E" w:rsidRPr="008E6B1E">
        <w:rPr>
          <w:rFonts w:ascii="Verdana" w:eastAsia="Times New Roman" w:hAnsi="Verdana" w:cs="Times New Roman"/>
          <w:sz w:val="20"/>
          <w:szCs w:val="20"/>
        </w:rPr>
        <w:t>  USA: American Psychiatric Press, Inc (1985).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8" w:anchor="_ednref39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[39]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Bretherton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I,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Biringen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Z, Ridgeway D, Maslin C, &amp; Sherman M. Attachment: The parental perspective.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>Infant Mental Health Journal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(1989); 10: 203-221.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79" w:anchor="_ednref40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[40]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Main M, Kaplan N, &amp; Cassidy J. Security in infancy, childhood, and adulthood: A move to the level of representation.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Journal of the American Academy of Child Psychiatry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(1985); 20: 292-307.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80" w:anchor="_ednref41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[41]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Sroufe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LA. </w:t>
      </w:r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Emotional development: The organization of emotional life in the early years.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New York: Cambridge University Press (1996).</w:t>
      </w:r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81" w:anchor="_ednref42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[42]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Grusec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JE &amp;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Davidov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M. Integrating different perspectives on socialization theory and research: A domain-specific approach.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Child Development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(2010); 81: 687-709.</w:t>
      </w:r>
      <w:proofErr w:type="gramEnd"/>
    </w:p>
    <w:p w:rsidR="008E6B1E" w:rsidRPr="008E6B1E" w:rsidRDefault="00EE3635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hyperlink r:id="rId82" w:anchor="_ednref43" w:history="1">
        <w:r w:rsidR="008E6B1E" w:rsidRPr="008E6B1E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[43]</w:t>
        </w:r>
      </w:hyperlink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Leerkes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EM, </w:t>
      </w:r>
      <w:proofErr w:type="spellStart"/>
      <w:r w:rsidR="008E6B1E" w:rsidRPr="008E6B1E">
        <w:rPr>
          <w:rFonts w:ascii="Verdana" w:eastAsia="Times New Roman" w:hAnsi="Verdana" w:cs="Times New Roman"/>
          <w:sz w:val="20"/>
          <w:szCs w:val="20"/>
        </w:rPr>
        <w:t>Blankson</w:t>
      </w:r>
      <w:proofErr w:type="spellEnd"/>
      <w:r w:rsidR="008E6B1E" w:rsidRPr="008E6B1E">
        <w:rPr>
          <w:rFonts w:ascii="Verdana" w:eastAsia="Times New Roman" w:hAnsi="Verdana" w:cs="Times New Roman"/>
          <w:sz w:val="20"/>
          <w:szCs w:val="20"/>
        </w:rPr>
        <w:t xml:space="preserve"> N, &amp; O’Brian M. Differential effects of maternal sensitivity to infant distress and non-distress on social-emotional functioning. </w:t>
      </w:r>
      <w:proofErr w:type="gramStart"/>
      <w:r w:rsidR="008E6B1E" w:rsidRPr="008E6B1E">
        <w:rPr>
          <w:rFonts w:ascii="Verdana" w:eastAsia="Times New Roman" w:hAnsi="Verdana" w:cs="Times New Roman"/>
          <w:i/>
          <w:iCs/>
          <w:sz w:val="20"/>
          <w:szCs w:val="20"/>
        </w:rPr>
        <w:t xml:space="preserve">Child Development </w:t>
      </w:r>
      <w:r w:rsidR="008E6B1E" w:rsidRPr="008E6B1E">
        <w:rPr>
          <w:rFonts w:ascii="Verdana" w:eastAsia="Times New Roman" w:hAnsi="Verdana" w:cs="Times New Roman"/>
          <w:sz w:val="20"/>
          <w:szCs w:val="20"/>
        </w:rPr>
        <w:t>(2009); 80: 762-775.</w:t>
      </w:r>
      <w:proofErr w:type="gramEnd"/>
    </w:p>
    <w:p w:rsidR="008E6B1E" w:rsidRPr="008E6B1E" w:rsidRDefault="008E6B1E" w:rsidP="008E6B1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8E6B1E">
        <w:rPr>
          <w:rFonts w:ascii="Verdana" w:eastAsia="Times New Roman" w:hAnsi="Verdana" w:cs="Times New Roman"/>
          <w:sz w:val="20"/>
          <w:szCs w:val="20"/>
        </w:rPr>
        <w:t xml:space="preserve">[44] Ingersoll RE &amp; </w:t>
      </w:r>
      <w:proofErr w:type="spellStart"/>
      <w:r w:rsidRPr="008E6B1E">
        <w:rPr>
          <w:rFonts w:ascii="Verdana" w:eastAsia="Times New Roman" w:hAnsi="Verdana" w:cs="Times New Roman"/>
          <w:sz w:val="20"/>
          <w:szCs w:val="20"/>
        </w:rPr>
        <w:t>Previts</w:t>
      </w:r>
      <w:proofErr w:type="spellEnd"/>
      <w:r w:rsidRPr="008E6B1E">
        <w:rPr>
          <w:rFonts w:ascii="Verdana" w:eastAsia="Times New Roman" w:hAnsi="Verdana" w:cs="Times New Roman"/>
          <w:sz w:val="20"/>
          <w:szCs w:val="20"/>
        </w:rPr>
        <w:t xml:space="preserve"> SB. Prevalence of childhood disorders. In ER </w:t>
      </w:r>
      <w:proofErr w:type="spellStart"/>
      <w:r w:rsidRPr="008E6B1E">
        <w:rPr>
          <w:rFonts w:ascii="Verdana" w:eastAsia="Times New Roman" w:hAnsi="Verdana" w:cs="Times New Roman"/>
          <w:sz w:val="20"/>
          <w:szCs w:val="20"/>
        </w:rPr>
        <w:t>Welfel</w:t>
      </w:r>
      <w:proofErr w:type="spellEnd"/>
      <w:r w:rsidRPr="008E6B1E">
        <w:rPr>
          <w:rFonts w:ascii="Verdana" w:eastAsia="Times New Roman" w:hAnsi="Verdana" w:cs="Times New Roman"/>
          <w:sz w:val="20"/>
          <w:szCs w:val="20"/>
        </w:rPr>
        <w:t xml:space="preserve"> &amp; RE Ingersoll (Eds.) </w:t>
      </w:r>
      <w:r w:rsidRPr="008E6B1E">
        <w:rPr>
          <w:rFonts w:ascii="Verdana" w:eastAsia="Times New Roman" w:hAnsi="Verdana" w:cs="Times New Roman"/>
          <w:i/>
          <w:iCs/>
          <w:sz w:val="20"/>
          <w:szCs w:val="20"/>
        </w:rPr>
        <w:t>The Mental Health Desk Reference: A Practice-Based Guide to Diagnosis.</w:t>
      </w:r>
      <w:r w:rsidRPr="008E6B1E">
        <w:rPr>
          <w:rFonts w:ascii="Verdana" w:eastAsia="Times New Roman" w:hAnsi="Verdana" w:cs="Times New Roman"/>
          <w:sz w:val="20"/>
          <w:szCs w:val="20"/>
        </w:rPr>
        <w:t xml:space="preserve"> Hoboken, NJ: John Wiley &amp; Sons, Inc. (2001).</w:t>
      </w:r>
    </w:p>
    <w:p w:rsidR="00542542" w:rsidRPr="008E6B1E" w:rsidRDefault="00542542">
      <w:pPr>
        <w:rPr>
          <w:rFonts w:ascii="Verdana" w:hAnsi="Verdana"/>
          <w:sz w:val="20"/>
          <w:szCs w:val="20"/>
        </w:rPr>
      </w:pPr>
    </w:p>
    <w:sectPr w:rsidR="00542542" w:rsidRPr="008E6B1E" w:rsidSect="00FB2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B1E"/>
    <w:rsid w:val="00026086"/>
    <w:rsid w:val="00040075"/>
    <w:rsid w:val="00050F4F"/>
    <w:rsid w:val="00071794"/>
    <w:rsid w:val="00073AEF"/>
    <w:rsid w:val="000A65C8"/>
    <w:rsid w:val="000D5408"/>
    <w:rsid w:val="000E4876"/>
    <w:rsid w:val="00180C51"/>
    <w:rsid w:val="001B50A5"/>
    <w:rsid w:val="001F4D0C"/>
    <w:rsid w:val="00212B7F"/>
    <w:rsid w:val="00231DDD"/>
    <w:rsid w:val="002B6B98"/>
    <w:rsid w:val="002C612A"/>
    <w:rsid w:val="002D54B6"/>
    <w:rsid w:val="003C7143"/>
    <w:rsid w:val="003D259E"/>
    <w:rsid w:val="003E6C31"/>
    <w:rsid w:val="00475A4F"/>
    <w:rsid w:val="004973B2"/>
    <w:rsid w:val="00515C50"/>
    <w:rsid w:val="00542542"/>
    <w:rsid w:val="0055233D"/>
    <w:rsid w:val="005F6CDE"/>
    <w:rsid w:val="00614FF8"/>
    <w:rsid w:val="00641ACF"/>
    <w:rsid w:val="00685B34"/>
    <w:rsid w:val="006A09B9"/>
    <w:rsid w:val="006E711F"/>
    <w:rsid w:val="00701EF5"/>
    <w:rsid w:val="00776A3C"/>
    <w:rsid w:val="007C59B8"/>
    <w:rsid w:val="007E2A32"/>
    <w:rsid w:val="00824460"/>
    <w:rsid w:val="008410CA"/>
    <w:rsid w:val="00843958"/>
    <w:rsid w:val="008A74D3"/>
    <w:rsid w:val="008D0364"/>
    <w:rsid w:val="008D25AA"/>
    <w:rsid w:val="008E230A"/>
    <w:rsid w:val="008E6B1E"/>
    <w:rsid w:val="008F67D2"/>
    <w:rsid w:val="009168F6"/>
    <w:rsid w:val="009808C7"/>
    <w:rsid w:val="009B47AB"/>
    <w:rsid w:val="009D602D"/>
    <w:rsid w:val="00A1392A"/>
    <w:rsid w:val="00A16B28"/>
    <w:rsid w:val="00A3247E"/>
    <w:rsid w:val="00A8713B"/>
    <w:rsid w:val="00A872FE"/>
    <w:rsid w:val="00B158E6"/>
    <w:rsid w:val="00B27944"/>
    <w:rsid w:val="00C053DA"/>
    <w:rsid w:val="00C32F0B"/>
    <w:rsid w:val="00C666E1"/>
    <w:rsid w:val="00C73FFA"/>
    <w:rsid w:val="00C872E2"/>
    <w:rsid w:val="00CD36BA"/>
    <w:rsid w:val="00D01124"/>
    <w:rsid w:val="00D01CF3"/>
    <w:rsid w:val="00D37DCE"/>
    <w:rsid w:val="00D37DE3"/>
    <w:rsid w:val="00D84B0E"/>
    <w:rsid w:val="00D855C0"/>
    <w:rsid w:val="00DC330E"/>
    <w:rsid w:val="00DE5A16"/>
    <w:rsid w:val="00E3498C"/>
    <w:rsid w:val="00E771F5"/>
    <w:rsid w:val="00E77295"/>
    <w:rsid w:val="00EB7832"/>
    <w:rsid w:val="00EE3635"/>
    <w:rsid w:val="00EF73C5"/>
    <w:rsid w:val="00F06E3F"/>
    <w:rsid w:val="00F2662E"/>
    <w:rsid w:val="00F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84"/>
  </w:style>
  <w:style w:type="paragraph" w:styleId="Heading1">
    <w:name w:val="heading 1"/>
    <w:basedOn w:val="Normal"/>
    <w:link w:val="Heading1Char"/>
    <w:uiPriority w:val="9"/>
    <w:qFormat/>
    <w:rsid w:val="008E6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B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6B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6B1E"/>
    <w:rPr>
      <w:i/>
      <w:iCs/>
    </w:rPr>
  </w:style>
  <w:style w:type="character" w:styleId="Strong">
    <w:name w:val="Strong"/>
    <w:basedOn w:val="DefaultParagraphFont"/>
    <w:uiPriority w:val="22"/>
    <w:qFormat/>
    <w:rsid w:val="008E6B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1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80C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volutionaryparenting.com/?p=429" TargetMode="External"/><Relationship Id="rId18" Type="http://schemas.openxmlformats.org/officeDocument/2006/relationships/hyperlink" Target="http://www.evolutionaryparenting.com/wp-content/uploads/2011/09/infant-empathy.gif" TargetMode="External"/><Relationship Id="rId26" Type="http://schemas.openxmlformats.org/officeDocument/2006/relationships/hyperlink" Target="http://www.evolutionaryparenting.com/?p=429" TargetMode="External"/><Relationship Id="rId39" Type="http://schemas.openxmlformats.org/officeDocument/2006/relationships/hyperlink" Target="http://www.evolutionaryparenting.com/?p=429" TargetMode="External"/><Relationship Id="rId21" Type="http://schemas.openxmlformats.org/officeDocument/2006/relationships/hyperlink" Target="http://www.evolutionaryparenting.com/?p=429" TargetMode="External"/><Relationship Id="rId34" Type="http://schemas.openxmlformats.org/officeDocument/2006/relationships/hyperlink" Target="http://www.evolutionaryparenting.com/?p=429" TargetMode="External"/><Relationship Id="rId42" Type="http://schemas.openxmlformats.org/officeDocument/2006/relationships/hyperlink" Target="http://www.evolutionaryparenting.com/?p=429" TargetMode="External"/><Relationship Id="rId47" Type="http://schemas.openxmlformats.org/officeDocument/2006/relationships/hyperlink" Target="http://www.evolutionaryparenting.com/?p=429" TargetMode="External"/><Relationship Id="rId50" Type="http://schemas.openxmlformats.org/officeDocument/2006/relationships/hyperlink" Target="http://www.evolutionaryparenting.com/?p=429" TargetMode="External"/><Relationship Id="rId55" Type="http://schemas.openxmlformats.org/officeDocument/2006/relationships/hyperlink" Target="http://www.evolutionaryparenting.com/?p=429" TargetMode="External"/><Relationship Id="rId63" Type="http://schemas.openxmlformats.org/officeDocument/2006/relationships/hyperlink" Target="http://www.evolutionaryparenting.com/?p=429" TargetMode="External"/><Relationship Id="rId68" Type="http://schemas.openxmlformats.org/officeDocument/2006/relationships/hyperlink" Target="http://www.evolutionaryparenting.com/?p=429" TargetMode="External"/><Relationship Id="rId76" Type="http://schemas.openxmlformats.org/officeDocument/2006/relationships/hyperlink" Target="http://www.evolutionaryparenting.com/?p=429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evolutionaryparenting.com/wp-content/uploads/2011/09/love-touch.jpg" TargetMode="External"/><Relationship Id="rId71" Type="http://schemas.openxmlformats.org/officeDocument/2006/relationships/hyperlink" Target="http://www.evolutionaryparenting.com/?p=429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9" Type="http://schemas.openxmlformats.org/officeDocument/2006/relationships/hyperlink" Target="http://www.evolutionaryparenting.com/wp-content/uploads/2011/09/bouncy-chair.jpg" TargetMode="External"/><Relationship Id="rId11" Type="http://schemas.openxmlformats.org/officeDocument/2006/relationships/hyperlink" Target="http://www.evolutionaryparenting.com/?p=429" TargetMode="External"/><Relationship Id="rId24" Type="http://schemas.openxmlformats.org/officeDocument/2006/relationships/hyperlink" Target="http://www.evolutionaryparenting.com/?p=429" TargetMode="External"/><Relationship Id="rId32" Type="http://schemas.openxmlformats.org/officeDocument/2006/relationships/hyperlink" Target="http://www.evolutionaryparenting.com/?p=429" TargetMode="External"/><Relationship Id="rId37" Type="http://schemas.openxmlformats.org/officeDocument/2006/relationships/hyperlink" Target="http://www.evolutionaryparenting.com/?p=429" TargetMode="External"/><Relationship Id="rId40" Type="http://schemas.openxmlformats.org/officeDocument/2006/relationships/hyperlink" Target="http://www.evolutionaryparenting.com/?p=429" TargetMode="External"/><Relationship Id="rId45" Type="http://schemas.openxmlformats.org/officeDocument/2006/relationships/hyperlink" Target="http://www.evolutionaryparenting.com/?p=429" TargetMode="External"/><Relationship Id="rId53" Type="http://schemas.openxmlformats.org/officeDocument/2006/relationships/hyperlink" Target="http://www.evolutionaryparenting.com/?p=429" TargetMode="External"/><Relationship Id="rId58" Type="http://schemas.openxmlformats.org/officeDocument/2006/relationships/hyperlink" Target="http://www.evolutionaryparenting.com/?p=429" TargetMode="External"/><Relationship Id="rId66" Type="http://schemas.openxmlformats.org/officeDocument/2006/relationships/hyperlink" Target="http://www.evolutionaryparenting.com/?p=429" TargetMode="External"/><Relationship Id="rId74" Type="http://schemas.openxmlformats.org/officeDocument/2006/relationships/hyperlink" Target="http://www.evolutionaryparenting.com/?p=429" TargetMode="External"/><Relationship Id="rId79" Type="http://schemas.openxmlformats.org/officeDocument/2006/relationships/hyperlink" Target="http://www.evolutionaryparenting.com/?p=429" TargetMode="External"/><Relationship Id="rId5" Type="http://schemas.openxmlformats.org/officeDocument/2006/relationships/hyperlink" Target="http://www.evolutionaryparenting.com/wp-content/uploads/2011/09/baby-mom-touch.jpg" TargetMode="External"/><Relationship Id="rId61" Type="http://schemas.openxmlformats.org/officeDocument/2006/relationships/hyperlink" Target="http://www.evolutionaryparenting.com/?p=429" TargetMode="External"/><Relationship Id="rId82" Type="http://schemas.openxmlformats.org/officeDocument/2006/relationships/hyperlink" Target="http://www.evolutionaryparenting.com/?p=429" TargetMode="External"/><Relationship Id="rId10" Type="http://schemas.openxmlformats.org/officeDocument/2006/relationships/hyperlink" Target="http://www.evolutionaryparenting.com/?p=429" TargetMode="External"/><Relationship Id="rId19" Type="http://schemas.openxmlformats.org/officeDocument/2006/relationships/image" Target="media/image4.gif"/><Relationship Id="rId31" Type="http://schemas.openxmlformats.org/officeDocument/2006/relationships/hyperlink" Target="http://www.evolutionaryparenting.com/?p=429" TargetMode="External"/><Relationship Id="rId44" Type="http://schemas.openxmlformats.org/officeDocument/2006/relationships/hyperlink" Target="http://www.evolutionaryparenting.com/?p=429" TargetMode="External"/><Relationship Id="rId52" Type="http://schemas.openxmlformats.org/officeDocument/2006/relationships/hyperlink" Target="http://www.dailymail.co.uk/health/article-1306283/Miracle-premature-baby-declared-dead-doctors-revived-mothers-touch.html" TargetMode="External"/><Relationship Id="rId60" Type="http://schemas.openxmlformats.org/officeDocument/2006/relationships/hyperlink" Target="http://www.evolutionaryparenting.com/?p=429" TargetMode="External"/><Relationship Id="rId65" Type="http://schemas.openxmlformats.org/officeDocument/2006/relationships/hyperlink" Target="http://www.evolutionaryparenting.com/?p=429" TargetMode="External"/><Relationship Id="rId73" Type="http://schemas.openxmlformats.org/officeDocument/2006/relationships/hyperlink" Target="http://en.wikipedia.org/wiki/Sparta" TargetMode="External"/><Relationship Id="rId78" Type="http://schemas.openxmlformats.org/officeDocument/2006/relationships/hyperlink" Target="http://www.evolutionaryparenting.com/?p=429" TargetMode="External"/><Relationship Id="rId81" Type="http://schemas.openxmlformats.org/officeDocument/2006/relationships/hyperlink" Target="http://www.evolutionaryparenting.com/?p=4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lutionaryparenting.com/?p=429" TargetMode="External"/><Relationship Id="rId14" Type="http://schemas.openxmlformats.org/officeDocument/2006/relationships/hyperlink" Target="http://www.evolutionaryparenting.com/?p=429" TargetMode="External"/><Relationship Id="rId22" Type="http://schemas.openxmlformats.org/officeDocument/2006/relationships/hyperlink" Target="http://www.evolutionaryparenting.com/?p=429" TargetMode="External"/><Relationship Id="rId27" Type="http://schemas.openxmlformats.org/officeDocument/2006/relationships/hyperlink" Target="http://www.evolutionaryparenting.com/wp-content/uploads/2011/09/child-solder.jpg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evolutionaryparenting.com/wp-content/uploads/2011/09/playing-with-mom.jpg" TargetMode="External"/><Relationship Id="rId43" Type="http://schemas.openxmlformats.org/officeDocument/2006/relationships/hyperlink" Target="http://www.evolutionaryparenting.com/?p=429" TargetMode="External"/><Relationship Id="rId48" Type="http://schemas.openxmlformats.org/officeDocument/2006/relationships/hyperlink" Target="http://www.evolutionaryparenting.com/?p=429" TargetMode="External"/><Relationship Id="rId56" Type="http://schemas.openxmlformats.org/officeDocument/2006/relationships/hyperlink" Target="http://www.evolutionaryparenting.com/?p=429" TargetMode="External"/><Relationship Id="rId64" Type="http://schemas.openxmlformats.org/officeDocument/2006/relationships/hyperlink" Target="http://www.evolutionaryparenting.com/?p=429" TargetMode="External"/><Relationship Id="rId69" Type="http://schemas.openxmlformats.org/officeDocument/2006/relationships/hyperlink" Target="http://www.evolutionaryparenting.com/?p=429" TargetMode="External"/><Relationship Id="rId77" Type="http://schemas.openxmlformats.org/officeDocument/2006/relationships/hyperlink" Target="http://www.evolutionaryparenting.com/?p=429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://www.evolutionaryparenting.com/?p=429" TargetMode="External"/><Relationship Id="rId72" Type="http://schemas.openxmlformats.org/officeDocument/2006/relationships/hyperlink" Target="http://www.evolutionaryparenting.com/?p=429" TargetMode="External"/><Relationship Id="rId80" Type="http://schemas.openxmlformats.org/officeDocument/2006/relationships/hyperlink" Target="http://www.evolutionaryparenting.com/?p=4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volutionaryparenting.com/?p=429" TargetMode="External"/><Relationship Id="rId17" Type="http://schemas.openxmlformats.org/officeDocument/2006/relationships/hyperlink" Target="http://www.evolutionaryparenting.com/?p=429" TargetMode="External"/><Relationship Id="rId25" Type="http://schemas.openxmlformats.org/officeDocument/2006/relationships/hyperlink" Target="http://www.evolutionaryparenting.com/?p=429" TargetMode="External"/><Relationship Id="rId33" Type="http://schemas.openxmlformats.org/officeDocument/2006/relationships/hyperlink" Target="http://www.evolutionaryparenting.com/?p=429" TargetMode="External"/><Relationship Id="rId38" Type="http://schemas.openxmlformats.org/officeDocument/2006/relationships/hyperlink" Target="http://www.evolutionaryparenting.com/?p=429" TargetMode="External"/><Relationship Id="rId46" Type="http://schemas.openxmlformats.org/officeDocument/2006/relationships/hyperlink" Target="http://www.evolutionaryparenting.com/?p=429" TargetMode="External"/><Relationship Id="rId59" Type="http://schemas.openxmlformats.org/officeDocument/2006/relationships/hyperlink" Target="http://www.evolutionaryparenting.com/?p=429" TargetMode="External"/><Relationship Id="rId67" Type="http://schemas.openxmlformats.org/officeDocument/2006/relationships/hyperlink" Target="http://www.evolutionaryparenting.com/?p=429" TargetMode="External"/><Relationship Id="rId20" Type="http://schemas.openxmlformats.org/officeDocument/2006/relationships/hyperlink" Target="http://www.evolutionaryparenting.com/?p=429" TargetMode="External"/><Relationship Id="rId41" Type="http://schemas.openxmlformats.org/officeDocument/2006/relationships/hyperlink" Target="http://www.evolutionaryparenting.com/?p=429" TargetMode="External"/><Relationship Id="rId54" Type="http://schemas.openxmlformats.org/officeDocument/2006/relationships/hyperlink" Target="http://www.evolutionaryparenting.com/?p=429" TargetMode="External"/><Relationship Id="rId62" Type="http://schemas.openxmlformats.org/officeDocument/2006/relationships/hyperlink" Target="http://www.evolutionaryparenting.com/?p=429" TargetMode="External"/><Relationship Id="rId70" Type="http://schemas.openxmlformats.org/officeDocument/2006/relationships/hyperlink" Target="http://www.evolutionaryparenting.com/?p=429" TargetMode="External"/><Relationship Id="rId75" Type="http://schemas.openxmlformats.org/officeDocument/2006/relationships/hyperlink" Target="http://www.evolutionaryparenting.com/?p=429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evolutionaryparenting.com/wp-content/uploads/2011/09/kangaroo-care.jpg" TargetMode="External"/><Relationship Id="rId23" Type="http://schemas.openxmlformats.org/officeDocument/2006/relationships/hyperlink" Target="http://www.evolutionaryparenting.com/?p=429" TargetMode="External"/><Relationship Id="rId28" Type="http://schemas.openxmlformats.org/officeDocument/2006/relationships/image" Target="media/image5.jpeg"/><Relationship Id="rId36" Type="http://schemas.openxmlformats.org/officeDocument/2006/relationships/image" Target="media/image7.jpeg"/><Relationship Id="rId49" Type="http://schemas.openxmlformats.org/officeDocument/2006/relationships/hyperlink" Target="http://www.evolutionaryparenting.com/?p=429" TargetMode="External"/><Relationship Id="rId57" Type="http://schemas.openxmlformats.org/officeDocument/2006/relationships/hyperlink" Target="http://www.evolutionaryparenting.com/?p=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6B25-5E2F-4BBC-AF66-862C93EE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13</Pages>
  <Words>5843</Words>
  <Characters>33307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39072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Mortensen</dc:creator>
  <cp:keywords/>
  <dc:description/>
  <cp:lastModifiedBy>Andreia Mortensen</cp:lastModifiedBy>
  <cp:revision>44</cp:revision>
  <dcterms:created xsi:type="dcterms:W3CDTF">2011-09-21T19:13:00Z</dcterms:created>
  <dcterms:modified xsi:type="dcterms:W3CDTF">2011-09-26T18:55:00Z</dcterms:modified>
</cp:coreProperties>
</file>